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781"/>
      </w:tblGrid>
      <w:tr w:rsidR="000C3174" w:rsidRPr="00D63BC1" w14:paraId="4F4F1E0E" w14:textId="77777777" w:rsidTr="004971EB">
        <w:trPr>
          <w:trHeight w:val="577"/>
        </w:trPr>
        <w:tc>
          <w:tcPr>
            <w:tcW w:w="9781" w:type="dxa"/>
            <w:tcBorders>
              <w:top w:val="nil"/>
              <w:left w:val="nil"/>
              <w:bottom w:val="nil"/>
              <w:right w:val="nil"/>
            </w:tcBorders>
            <w:shd w:val="clear" w:color="auto" w:fill="auto"/>
            <w:vAlign w:val="center"/>
          </w:tcPr>
          <w:p w14:paraId="40EC964F" w14:textId="687DADE5" w:rsidR="000C3174" w:rsidRPr="00D63BC1" w:rsidRDefault="000C3174" w:rsidP="00D63BC1">
            <w:pPr>
              <w:keepNext/>
              <w:suppressAutoHyphens/>
              <w:spacing w:after="0" w:line="240" w:lineRule="auto"/>
              <w:jc w:val="center"/>
              <w:outlineLvl w:val="0"/>
              <w:rPr>
                <w:rFonts w:ascii="Times New Roman" w:eastAsia="Calibri" w:hAnsi="Times New Roman"/>
                <w:b/>
                <w:bCs/>
                <w:sz w:val="28"/>
                <w:szCs w:val="28"/>
              </w:rPr>
            </w:pPr>
            <w:r w:rsidRPr="00D63BC1">
              <w:rPr>
                <w:rFonts w:ascii="Times New Roman" w:eastAsia="Calibri" w:hAnsi="Times New Roman"/>
                <w:b/>
                <w:bCs/>
                <w:sz w:val="28"/>
                <w:szCs w:val="28"/>
              </w:rPr>
              <w:t xml:space="preserve">Ομιλία Προέδρου της Βουλής των Ελλήνων, κ. Νικήτα Κακλαμάνη, </w:t>
            </w:r>
            <w:r w:rsidR="00D63BC1" w:rsidRPr="00D63BC1">
              <w:rPr>
                <w:rFonts w:ascii="Times New Roman" w:eastAsia="Calibri" w:hAnsi="Times New Roman"/>
                <w:b/>
                <w:bCs/>
                <w:sz w:val="28"/>
                <w:szCs w:val="28"/>
              </w:rPr>
              <w:t>σ</w:t>
            </w:r>
            <w:r w:rsidRPr="00D63BC1">
              <w:rPr>
                <w:rFonts w:ascii="Times New Roman" w:eastAsia="Calibri" w:hAnsi="Times New Roman"/>
                <w:b/>
                <w:bCs/>
                <w:sz w:val="28"/>
                <w:szCs w:val="28"/>
              </w:rPr>
              <w:t xml:space="preserve">τη Βουλή των Αντιπροσώπων </w:t>
            </w:r>
            <w:bookmarkStart w:id="0" w:name="_Hlk153884530"/>
            <w:bookmarkEnd w:id="0"/>
            <w:r w:rsidRPr="00D63BC1">
              <w:rPr>
                <w:rFonts w:ascii="Times New Roman" w:eastAsia="Calibri" w:hAnsi="Times New Roman"/>
                <w:b/>
                <w:bCs/>
                <w:sz w:val="28"/>
                <w:szCs w:val="28"/>
              </w:rPr>
              <w:t>της Κυπριακής Δημοκρατίας</w:t>
            </w:r>
          </w:p>
        </w:tc>
      </w:tr>
    </w:tbl>
    <w:p w14:paraId="004F44BA" w14:textId="77777777" w:rsidR="00D63BC1" w:rsidRPr="00D63BC1" w:rsidRDefault="00D63BC1" w:rsidP="00D63BC1">
      <w:pPr>
        <w:suppressAutoHyphens/>
        <w:spacing w:after="0" w:line="240" w:lineRule="auto"/>
        <w:jc w:val="right"/>
        <w:rPr>
          <w:rFonts w:ascii="Times New Roman" w:hAnsi="Times New Roman"/>
          <w:kern w:val="0"/>
          <w:sz w:val="26"/>
          <w:szCs w:val="26"/>
        </w:rPr>
      </w:pPr>
      <w:r w:rsidRPr="00D63BC1">
        <w:rPr>
          <w:rFonts w:ascii="Times New Roman" w:hAnsi="Times New Roman"/>
          <w:kern w:val="0"/>
          <w:sz w:val="26"/>
          <w:szCs w:val="26"/>
        </w:rPr>
        <w:t xml:space="preserve"> </w:t>
      </w:r>
    </w:p>
    <w:p w14:paraId="2940D242" w14:textId="5DEF171A" w:rsidR="000C3174" w:rsidRPr="00D63BC1" w:rsidRDefault="00EA34EB" w:rsidP="00D63BC1">
      <w:pPr>
        <w:suppressAutoHyphens/>
        <w:spacing w:after="0" w:line="240" w:lineRule="auto"/>
        <w:jc w:val="right"/>
        <w:rPr>
          <w:rFonts w:ascii="Times New Roman" w:hAnsi="Times New Roman"/>
          <w:kern w:val="0"/>
          <w:sz w:val="26"/>
          <w:szCs w:val="26"/>
        </w:rPr>
      </w:pPr>
      <w:r>
        <w:rPr>
          <w:rFonts w:ascii="Times New Roman" w:hAnsi="Times New Roman"/>
          <w:kern w:val="0"/>
          <w:sz w:val="26"/>
          <w:szCs w:val="26"/>
        </w:rPr>
        <w:t>Αθήνα</w:t>
      </w:r>
      <w:r w:rsidR="00D63BC1" w:rsidRPr="00D63BC1">
        <w:rPr>
          <w:rFonts w:ascii="Times New Roman" w:hAnsi="Times New Roman"/>
          <w:kern w:val="0"/>
          <w:sz w:val="26"/>
          <w:szCs w:val="26"/>
        </w:rPr>
        <w:t xml:space="preserve">, </w:t>
      </w:r>
      <w:r w:rsidR="000C3174" w:rsidRPr="00D63BC1">
        <w:rPr>
          <w:rFonts w:ascii="Times New Roman" w:hAnsi="Times New Roman"/>
          <w:kern w:val="0"/>
          <w:sz w:val="26"/>
          <w:szCs w:val="26"/>
        </w:rPr>
        <w:t>30 Σεπτεμβρίου 2025</w:t>
      </w:r>
    </w:p>
    <w:p w14:paraId="29FF5B8B" w14:textId="77777777" w:rsidR="007A064A" w:rsidRPr="00D63BC1" w:rsidRDefault="007A064A" w:rsidP="000E5AF4">
      <w:pPr>
        <w:suppressAutoHyphens/>
        <w:spacing w:after="0" w:line="276" w:lineRule="auto"/>
        <w:jc w:val="both"/>
        <w:rPr>
          <w:rFonts w:ascii="Times New Roman" w:eastAsia="Calibri" w:hAnsi="Times New Roman"/>
          <w:i/>
          <w:kern w:val="0"/>
          <w:sz w:val="26"/>
          <w:szCs w:val="26"/>
        </w:rPr>
      </w:pPr>
      <w:bookmarkStart w:id="1" w:name="_Hlk208840347"/>
    </w:p>
    <w:bookmarkEnd w:id="1"/>
    <w:p w14:paraId="57626CCB" w14:textId="6C1A42CE" w:rsidR="00D63BC1" w:rsidRPr="00D63BC1" w:rsidRDefault="00D63BC1" w:rsidP="000E5AF4">
      <w:pPr>
        <w:spacing w:after="0" w:line="276" w:lineRule="auto"/>
        <w:jc w:val="both"/>
        <w:rPr>
          <w:rFonts w:ascii="Times New Roman" w:hAnsi="Times New Roman"/>
          <w:i/>
          <w:sz w:val="26"/>
          <w:szCs w:val="26"/>
        </w:rPr>
      </w:pPr>
      <w:r w:rsidRPr="00D63BC1">
        <w:rPr>
          <w:rFonts w:ascii="Times New Roman" w:hAnsi="Times New Roman"/>
          <w:i/>
          <w:sz w:val="26"/>
          <w:szCs w:val="26"/>
        </w:rPr>
        <w:t>Εξοχότατη κ</w:t>
      </w:r>
      <w:r w:rsidR="001E6809">
        <w:rPr>
          <w:rFonts w:ascii="Times New Roman" w:hAnsi="Times New Roman"/>
          <w:i/>
          <w:sz w:val="26"/>
          <w:szCs w:val="26"/>
        </w:rPr>
        <w:t>υρί</w:t>
      </w:r>
      <w:r w:rsidRPr="00D63BC1">
        <w:rPr>
          <w:rFonts w:ascii="Times New Roman" w:hAnsi="Times New Roman"/>
          <w:i/>
          <w:sz w:val="26"/>
          <w:szCs w:val="26"/>
        </w:rPr>
        <w:t>α Πρόεδρε της Βουλής των Αντιπροσώπων,</w:t>
      </w:r>
    </w:p>
    <w:p w14:paraId="75F47D3C" w14:textId="77777777" w:rsidR="00D63BC1" w:rsidRPr="00D63BC1" w:rsidRDefault="00D63BC1" w:rsidP="000E5AF4">
      <w:pPr>
        <w:spacing w:after="0" w:line="276" w:lineRule="auto"/>
        <w:jc w:val="both"/>
        <w:rPr>
          <w:rFonts w:ascii="Times New Roman" w:hAnsi="Times New Roman"/>
          <w:i/>
          <w:sz w:val="26"/>
          <w:szCs w:val="26"/>
        </w:rPr>
      </w:pPr>
      <w:r w:rsidRPr="00D63BC1">
        <w:rPr>
          <w:rFonts w:ascii="Times New Roman" w:hAnsi="Times New Roman"/>
          <w:i/>
          <w:sz w:val="26"/>
          <w:szCs w:val="26"/>
        </w:rPr>
        <w:t xml:space="preserve">Αξιότιμοι κύριοι Βουλευτές,  </w:t>
      </w:r>
    </w:p>
    <w:p w14:paraId="3F7570AA" w14:textId="77777777" w:rsidR="00D63BC1" w:rsidRPr="00D63BC1" w:rsidRDefault="00D63BC1" w:rsidP="000E5AF4">
      <w:pPr>
        <w:spacing w:after="0" w:line="276" w:lineRule="auto"/>
        <w:jc w:val="both"/>
        <w:rPr>
          <w:rFonts w:ascii="Times New Roman" w:hAnsi="Times New Roman"/>
          <w:sz w:val="26"/>
          <w:szCs w:val="26"/>
        </w:rPr>
      </w:pPr>
    </w:p>
    <w:p w14:paraId="17700BFE"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sz w:val="26"/>
          <w:szCs w:val="26"/>
        </w:rPr>
        <w:t xml:space="preserve">Με ιδιαίτερη τιμή, συγκίνηση και χαρά βρίσκομαι αυτές τις ημέρες στην Κύπρο για να συνεορτάσω μαζί σας και με όλους τους Κυπρίους την </w:t>
      </w:r>
      <w:r w:rsidRPr="00D63BC1">
        <w:rPr>
          <w:rFonts w:ascii="Times New Roman" w:hAnsi="Times New Roman"/>
          <w:b/>
          <w:bCs/>
          <w:sz w:val="26"/>
          <w:szCs w:val="26"/>
        </w:rPr>
        <w:t>65</w:t>
      </w:r>
      <w:r w:rsidRPr="00D63BC1">
        <w:rPr>
          <w:rFonts w:ascii="Times New Roman" w:hAnsi="Times New Roman"/>
          <w:b/>
          <w:bCs/>
          <w:sz w:val="26"/>
          <w:szCs w:val="26"/>
          <w:vertAlign w:val="superscript"/>
        </w:rPr>
        <w:t>η</w:t>
      </w:r>
      <w:r w:rsidRPr="00D63BC1">
        <w:rPr>
          <w:rFonts w:ascii="Times New Roman" w:hAnsi="Times New Roman"/>
          <w:b/>
          <w:bCs/>
          <w:sz w:val="26"/>
          <w:szCs w:val="26"/>
        </w:rPr>
        <w:t xml:space="preserve"> επέτειο της ανεξαρτησίας  της Κυπριακής Δημοκρατίας. </w:t>
      </w:r>
    </w:p>
    <w:p w14:paraId="4088C7C5" w14:textId="77777777" w:rsidR="00D63BC1" w:rsidRPr="00D63BC1" w:rsidRDefault="00D63BC1" w:rsidP="000E5AF4">
      <w:pPr>
        <w:spacing w:after="0" w:line="276" w:lineRule="auto"/>
        <w:jc w:val="both"/>
        <w:rPr>
          <w:rFonts w:ascii="Times New Roman" w:hAnsi="Times New Roman"/>
          <w:sz w:val="26"/>
          <w:szCs w:val="26"/>
        </w:rPr>
      </w:pPr>
    </w:p>
    <w:p w14:paraId="5A64A8C1"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Ανήκω σε μία γενιά Ελλήνων με ισχυρά ακούσματα και βιώματα από τον απελευθερωτικό αγώνα κατά την περίοδο 1955-1959 που οδήγησε στην ανεξαρτησία της Κύπρου και την ίδρυση της Κυπριακής Δημοκρατίας.</w:t>
      </w:r>
    </w:p>
    <w:p w14:paraId="62AAEC4C" w14:textId="77777777" w:rsidR="00D63BC1" w:rsidRPr="00D63BC1" w:rsidRDefault="00D63BC1" w:rsidP="000E5AF4">
      <w:pPr>
        <w:spacing w:after="0" w:line="276" w:lineRule="auto"/>
        <w:jc w:val="both"/>
        <w:rPr>
          <w:rFonts w:ascii="Times New Roman" w:hAnsi="Times New Roman"/>
          <w:sz w:val="26"/>
          <w:szCs w:val="26"/>
        </w:rPr>
      </w:pPr>
    </w:p>
    <w:p w14:paraId="523806EF"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Και όραμά μου είναι να ξαναδώ την Κυπριακή Δημοκρατία ενωμένη, προς όφελος όλων των Κυπρίων.</w:t>
      </w:r>
    </w:p>
    <w:p w14:paraId="4A6EEB2C" w14:textId="77777777" w:rsidR="00D63BC1" w:rsidRPr="00D63BC1" w:rsidRDefault="00D63BC1" w:rsidP="000E5AF4">
      <w:pPr>
        <w:spacing w:after="0" w:line="276" w:lineRule="auto"/>
        <w:jc w:val="both"/>
        <w:rPr>
          <w:rFonts w:ascii="Times New Roman" w:hAnsi="Times New Roman"/>
          <w:sz w:val="26"/>
          <w:szCs w:val="26"/>
        </w:rPr>
      </w:pPr>
    </w:p>
    <w:p w14:paraId="1C40C37D"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Σε όλες τις θέσεις στις οποίες βρέθηκα με την ψήφο του ελληνικού λαού, είτε ως βουλευτής από το 1990, είτε ως ευρωβουλευτής, ή ως Δήμαρχος Αθηναίων, ανέλαβα πρωτοβουλίες για την ανάδειξη του Κυπριακού ζητήματος, το οποίο αποτελεί ένα από τα πιο χαρακτηριστικά παραδείγματα κατάφωρης παραβίασης των αρχών και κανόνων του Διεθνούς Δικαίου.</w:t>
      </w:r>
    </w:p>
    <w:p w14:paraId="7B985757" w14:textId="77777777" w:rsidR="00D63BC1" w:rsidRPr="00D63BC1" w:rsidRDefault="00D63BC1" w:rsidP="000E5AF4">
      <w:pPr>
        <w:spacing w:after="0" w:line="276" w:lineRule="auto"/>
        <w:jc w:val="both"/>
        <w:rPr>
          <w:rFonts w:ascii="Times New Roman" w:hAnsi="Times New Roman"/>
          <w:sz w:val="26"/>
          <w:szCs w:val="26"/>
        </w:rPr>
      </w:pPr>
    </w:p>
    <w:p w14:paraId="7550D025" w14:textId="7A2FCD7F"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Αυτό θα πράξω και με την ιδιότητα του Προέδρου της Βουλής των Ελλήνων αξιοποιώντας όλες τις δυνατότητες που υφίστανται στο πλαίσιο της κοινοβουλευτικής διπλωματίας. </w:t>
      </w:r>
    </w:p>
    <w:p w14:paraId="384E20E4" w14:textId="77777777" w:rsidR="00D63BC1" w:rsidRPr="00D63BC1" w:rsidRDefault="00D63BC1" w:rsidP="000E5AF4">
      <w:pPr>
        <w:spacing w:after="0" w:line="276" w:lineRule="auto"/>
        <w:jc w:val="both"/>
        <w:rPr>
          <w:rFonts w:ascii="Times New Roman" w:hAnsi="Times New Roman"/>
          <w:sz w:val="26"/>
          <w:szCs w:val="26"/>
        </w:rPr>
      </w:pPr>
    </w:p>
    <w:p w14:paraId="285091A3" w14:textId="77777777" w:rsidR="00D63BC1" w:rsidRPr="00D63BC1" w:rsidRDefault="00D63BC1" w:rsidP="000E5AF4">
      <w:pPr>
        <w:numPr>
          <w:ilvl w:val="0"/>
          <w:numId w:val="3"/>
        </w:numPr>
        <w:spacing w:after="0" w:line="276" w:lineRule="auto"/>
        <w:jc w:val="both"/>
        <w:rPr>
          <w:rFonts w:ascii="Times New Roman" w:hAnsi="Times New Roman"/>
          <w:sz w:val="26"/>
          <w:szCs w:val="26"/>
        </w:rPr>
      </w:pPr>
      <w:r w:rsidRPr="00D63BC1">
        <w:rPr>
          <w:rFonts w:ascii="Times New Roman" w:hAnsi="Times New Roman"/>
          <w:sz w:val="26"/>
          <w:szCs w:val="26"/>
        </w:rPr>
        <w:t xml:space="preserve">Για τον </w:t>
      </w:r>
      <w:r w:rsidRPr="00D63BC1">
        <w:rPr>
          <w:rFonts w:ascii="Times New Roman" w:hAnsi="Times New Roman"/>
          <w:b/>
          <w:bCs/>
          <w:sz w:val="26"/>
          <w:szCs w:val="26"/>
        </w:rPr>
        <w:t>τερματισμό της παράνομης κατοχής</w:t>
      </w:r>
      <w:r w:rsidRPr="00D63BC1">
        <w:rPr>
          <w:rFonts w:ascii="Times New Roman" w:hAnsi="Times New Roman"/>
          <w:sz w:val="26"/>
          <w:szCs w:val="26"/>
        </w:rPr>
        <w:t xml:space="preserve"> στην Κύπρο.</w:t>
      </w:r>
    </w:p>
    <w:p w14:paraId="35EFE6A5" w14:textId="77777777" w:rsidR="00D63BC1" w:rsidRPr="00D63BC1" w:rsidRDefault="00D63BC1" w:rsidP="000E5AF4">
      <w:pPr>
        <w:spacing w:after="0" w:line="276" w:lineRule="auto"/>
        <w:jc w:val="both"/>
        <w:rPr>
          <w:rFonts w:ascii="Times New Roman" w:hAnsi="Times New Roman"/>
          <w:sz w:val="26"/>
          <w:szCs w:val="26"/>
        </w:rPr>
      </w:pPr>
    </w:p>
    <w:p w14:paraId="4F7005E8" w14:textId="77777777" w:rsidR="00D63BC1" w:rsidRPr="00D63BC1" w:rsidRDefault="00D63BC1" w:rsidP="000E5AF4">
      <w:pPr>
        <w:numPr>
          <w:ilvl w:val="0"/>
          <w:numId w:val="3"/>
        </w:numPr>
        <w:spacing w:after="0" w:line="276" w:lineRule="auto"/>
        <w:jc w:val="both"/>
        <w:rPr>
          <w:rFonts w:ascii="Times New Roman" w:hAnsi="Times New Roman"/>
          <w:sz w:val="26"/>
          <w:szCs w:val="26"/>
        </w:rPr>
      </w:pPr>
      <w:r w:rsidRPr="00D63BC1">
        <w:rPr>
          <w:rFonts w:ascii="Times New Roman" w:hAnsi="Times New Roman"/>
          <w:sz w:val="26"/>
          <w:szCs w:val="26"/>
        </w:rPr>
        <w:t xml:space="preserve">Για να </w:t>
      </w:r>
      <w:r w:rsidRPr="00D63BC1">
        <w:rPr>
          <w:rFonts w:ascii="Times New Roman" w:hAnsi="Times New Roman"/>
          <w:b/>
          <w:bCs/>
          <w:sz w:val="26"/>
          <w:szCs w:val="26"/>
        </w:rPr>
        <w:t>ανατραπούν τα τετελεσμένα της στρατιωτικής βίας</w:t>
      </w:r>
      <w:r w:rsidRPr="00D63BC1">
        <w:rPr>
          <w:rFonts w:ascii="Times New Roman" w:hAnsi="Times New Roman"/>
          <w:sz w:val="26"/>
          <w:szCs w:val="26"/>
        </w:rPr>
        <w:t xml:space="preserve">. </w:t>
      </w:r>
    </w:p>
    <w:p w14:paraId="179F7771" w14:textId="77777777" w:rsidR="00D63BC1" w:rsidRPr="00D63BC1" w:rsidRDefault="00D63BC1" w:rsidP="000E5AF4">
      <w:pPr>
        <w:spacing w:after="0" w:line="276" w:lineRule="auto"/>
        <w:jc w:val="both"/>
        <w:rPr>
          <w:rFonts w:ascii="Times New Roman" w:hAnsi="Times New Roman"/>
          <w:sz w:val="26"/>
          <w:szCs w:val="26"/>
        </w:rPr>
      </w:pPr>
    </w:p>
    <w:p w14:paraId="5BB5DB94" w14:textId="77777777" w:rsidR="00D63BC1" w:rsidRPr="00D63BC1" w:rsidRDefault="00D63BC1" w:rsidP="000E5AF4">
      <w:pPr>
        <w:numPr>
          <w:ilvl w:val="0"/>
          <w:numId w:val="3"/>
        </w:numPr>
        <w:spacing w:after="0" w:line="276" w:lineRule="auto"/>
        <w:jc w:val="both"/>
        <w:rPr>
          <w:rFonts w:ascii="Times New Roman" w:hAnsi="Times New Roman"/>
          <w:sz w:val="26"/>
          <w:szCs w:val="26"/>
        </w:rPr>
      </w:pPr>
      <w:r w:rsidRPr="00D63BC1">
        <w:rPr>
          <w:rFonts w:ascii="Times New Roman" w:hAnsi="Times New Roman"/>
          <w:sz w:val="26"/>
          <w:szCs w:val="26"/>
        </w:rPr>
        <w:t xml:space="preserve">Για την </w:t>
      </w:r>
      <w:r w:rsidRPr="00D63BC1">
        <w:rPr>
          <w:rFonts w:ascii="Times New Roman" w:hAnsi="Times New Roman"/>
          <w:b/>
          <w:bCs/>
          <w:sz w:val="26"/>
          <w:szCs w:val="26"/>
        </w:rPr>
        <w:t>αποκατάσταση της διεθνούς νομιμότητας</w:t>
      </w:r>
      <w:r w:rsidRPr="00D63BC1">
        <w:rPr>
          <w:rFonts w:ascii="Times New Roman" w:hAnsi="Times New Roman"/>
          <w:sz w:val="26"/>
          <w:szCs w:val="26"/>
        </w:rPr>
        <w:t xml:space="preserve">. </w:t>
      </w:r>
    </w:p>
    <w:p w14:paraId="6AB59913" w14:textId="77777777" w:rsidR="00D63BC1" w:rsidRPr="00D63BC1" w:rsidRDefault="00D63BC1" w:rsidP="000E5AF4">
      <w:pPr>
        <w:spacing w:after="0" w:line="276" w:lineRule="auto"/>
        <w:jc w:val="both"/>
        <w:rPr>
          <w:rFonts w:ascii="Times New Roman" w:hAnsi="Times New Roman"/>
          <w:sz w:val="26"/>
          <w:szCs w:val="26"/>
        </w:rPr>
      </w:pPr>
    </w:p>
    <w:p w14:paraId="53BE65B6" w14:textId="73F573E0"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Τούτο αποτελεί για την Ελλάδα και τις πολιτικές δυνάμεις ελάχιστο χρέος: χρέος προς όλους τους αγωνιστές και τις αγωνίστριες που πάλεψαν για την Ανεξαρτησία της Κύπρου, προς όλους τους ήρωες που υπερασπίσθηκαν την ελευθερία της Κύπρου και</w:t>
      </w:r>
      <w:r w:rsidR="00CE2CCE">
        <w:rPr>
          <w:rFonts w:ascii="Times New Roman" w:hAnsi="Times New Roman"/>
          <w:sz w:val="26"/>
          <w:szCs w:val="26"/>
        </w:rPr>
        <w:t xml:space="preserve"> </w:t>
      </w:r>
      <w:r w:rsidRPr="00D63BC1">
        <w:rPr>
          <w:rFonts w:ascii="Times New Roman" w:hAnsi="Times New Roman"/>
          <w:sz w:val="26"/>
          <w:szCs w:val="26"/>
        </w:rPr>
        <w:t>που αντιστάθηκαν με απαράμιλλη τόλμη  στις αριθμητικά υπέρτερες δυνάμεις του Αττίλα στην τουρκική εισβολή του Ιουλίου-Αυγούστου 1974, υπό το αφόρητο βάρος του εγκληματικού πραξικοπήματος που προηγήθηκε.</w:t>
      </w:r>
    </w:p>
    <w:p w14:paraId="1BF99B52" w14:textId="77777777" w:rsidR="00D63BC1" w:rsidRPr="00D63BC1" w:rsidRDefault="00D63BC1" w:rsidP="000E5AF4">
      <w:pPr>
        <w:spacing w:after="0" w:line="276" w:lineRule="auto"/>
        <w:jc w:val="both"/>
        <w:rPr>
          <w:rFonts w:ascii="Times New Roman" w:hAnsi="Times New Roman"/>
          <w:sz w:val="26"/>
          <w:szCs w:val="26"/>
        </w:rPr>
      </w:pPr>
    </w:p>
    <w:p w14:paraId="51C8636B"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sz w:val="26"/>
          <w:szCs w:val="26"/>
        </w:rPr>
        <w:lastRenderedPageBreak/>
        <w:t xml:space="preserve">Από το 1974, διαδοχικές κυβερνήσεις της Ελλάδας και της Κύπρου, ομονοούν ότι </w:t>
      </w:r>
      <w:r w:rsidRPr="00D63BC1">
        <w:rPr>
          <w:rFonts w:ascii="Times New Roman" w:hAnsi="Times New Roman"/>
          <w:b/>
          <w:sz w:val="26"/>
          <w:szCs w:val="26"/>
        </w:rPr>
        <w:t>ο τερματισμός της παράνομης κατοχής,  είναι στόχος απολύτως εφικτός, με την αναζήτηση και την επίτευξη συνολικής, αμοιβαία αποδεκτής λύσης του κυπριακού ζητήματος</w:t>
      </w:r>
      <w:r w:rsidRPr="00D63BC1">
        <w:rPr>
          <w:rFonts w:ascii="Times New Roman" w:hAnsi="Times New Roman"/>
          <w:sz w:val="26"/>
          <w:szCs w:val="26"/>
        </w:rPr>
        <w:t xml:space="preserve">, στο πλαίσιο </w:t>
      </w:r>
      <w:r w:rsidRPr="00D63BC1">
        <w:rPr>
          <w:rFonts w:ascii="Times New Roman" w:hAnsi="Times New Roman"/>
          <w:b/>
          <w:bCs/>
          <w:sz w:val="26"/>
          <w:szCs w:val="26"/>
        </w:rPr>
        <w:t xml:space="preserve">διαπραγματεύσεων υπό την αιγίδα του Γενικού Γραμματέα του ΟΗΕ. </w:t>
      </w:r>
    </w:p>
    <w:p w14:paraId="0F9AD66B" w14:textId="77777777" w:rsidR="00D63BC1" w:rsidRPr="00D63BC1" w:rsidRDefault="00D63BC1" w:rsidP="000E5AF4">
      <w:pPr>
        <w:spacing w:after="0" w:line="276" w:lineRule="auto"/>
        <w:jc w:val="both"/>
        <w:rPr>
          <w:rFonts w:ascii="Times New Roman" w:hAnsi="Times New Roman"/>
          <w:b/>
          <w:bCs/>
          <w:sz w:val="26"/>
          <w:szCs w:val="26"/>
        </w:rPr>
      </w:pPr>
    </w:p>
    <w:p w14:paraId="4220727B"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b/>
          <w:sz w:val="26"/>
          <w:szCs w:val="26"/>
        </w:rPr>
        <w:t>Πλαίσιο των διαπραγματεύσεων, βεβαίως,</w:t>
      </w:r>
      <w:r w:rsidRPr="00D63BC1">
        <w:rPr>
          <w:rFonts w:ascii="Times New Roman" w:hAnsi="Times New Roman"/>
          <w:sz w:val="26"/>
          <w:szCs w:val="26"/>
        </w:rPr>
        <w:t xml:space="preserve"> δεν μπορεί παρά να αποτελούν οι σχετικές δεσμευτικές </w:t>
      </w:r>
      <w:r w:rsidRPr="00D63BC1">
        <w:rPr>
          <w:rFonts w:ascii="Times New Roman" w:hAnsi="Times New Roman"/>
          <w:b/>
          <w:bCs/>
          <w:sz w:val="26"/>
          <w:szCs w:val="26"/>
        </w:rPr>
        <w:t>Αποφάσεις του Συμβουλίου Ασφαλείας των Ηνωμένων Εθνών</w:t>
      </w:r>
      <w:r w:rsidRPr="00D63BC1">
        <w:rPr>
          <w:rFonts w:ascii="Times New Roman" w:hAnsi="Times New Roman"/>
          <w:sz w:val="26"/>
          <w:szCs w:val="26"/>
        </w:rPr>
        <w:t>.</w:t>
      </w:r>
    </w:p>
    <w:p w14:paraId="71D4A795" w14:textId="77777777" w:rsidR="00D63BC1" w:rsidRPr="00D63BC1" w:rsidRDefault="00D63BC1" w:rsidP="000E5AF4">
      <w:pPr>
        <w:spacing w:after="0" w:line="276" w:lineRule="auto"/>
        <w:jc w:val="both"/>
        <w:rPr>
          <w:rFonts w:ascii="Times New Roman" w:hAnsi="Times New Roman"/>
          <w:sz w:val="26"/>
          <w:szCs w:val="26"/>
        </w:rPr>
      </w:pPr>
    </w:p>
    <w:p w14:paraId="062DE33D"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Παράλληλα, Ελλάδα και Κύπρος έχουμε καταστήσει σαφές ότι, λύση του Κυπριακού δεν νοείται χωρίς την </w:t>
      </w:r>
      <w:r w:rsidRPr="00D63BC1">
        <w:rPr>
          <w:rFonts w:ascii="Times New Roman" w:hAnsi="Times New Roman"/>
          <w:b/>
          <w:sz w:val="26"/>
          <w:szCs w:val="26"/>
        </w:rPr>
        <w:t>πλήρη απόσυρση των παράνομων κατοχικών στρατευμάτων</w:t>
      </w:r>
      <w:r w:rsidRPr="00D63BC1">
        <w:rPr>
          <w:rFonts w:ascii="Times New Roman" w:hAnsi="Times New Roman"/>
          <w:sz w:val="26"/>
          <w:szCs w:val="26"/>
        </w:rPr>
        <w:t xml:space="preserve"> και χωρίς την </w:t>
      </w:r>
      <w:r w:rsidRPr="00D63BC1">
        <w:rPr>
          <w:rFonts w:ascii="Times New Roman" w:hAnsi="Times New Roman"/>
          <w:b/>
          <w:sz w:val="26"/>
          <w:szCs w:val="26"/>
        </w:rPr>
        <w:t>απαλλαγή της Κύπρου από αναχρονιστικά συστήματα εγγυήσεων και «δικαιωμάτων» επέμβασης</w:t>
      </w:r>
      <w:r w:rsidRPr="00D63BC1">
        <w:rPr>
          <w:rFonts w:ascii="Times New Roman" w:hAnsi="Times New Roman"/>
          <w:sz w:val="26"/>
          <w:szCs w:val="26"/>
        </w:rPr>
        <w:t xml:space="preserve"> τρίτων στις κυπριακές υποθέσεις.</w:t>
      </w:r>
    </w:p>
    <w:p w14:paraId="2973420D" w14:textId="77777777" w:rsidR="00D63BC1" w:rsidRPr="00D63BC1" w:rsidRDefault="00D63BC1" w:rsidP="000E5AF4">
      <w:pPr>
        <w:spacing w:after="0" w:line="276" w:lineRule="auto"/>
        <w:jc w:val="both"/>
        <w:rPr>
          <w:rFonts w:ascii="Times New Roman" w:hAnsi="Times New Roman"/>
          <w:sz w:val="26"/>
          <w:szCs w:val="26"/>
        </w:rPr>
      </w:pPr>
    </w:p>
    <w:p w14:paraId="45B9AA9D" w14:textId="73BEA60F"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Ούτε, βεβαίως, νοείται λύση, χωρίς την </w:t>
      </w:r>
      <w:r w:rsidRPr="00D63BC1">
        <w:rPr>
          <w:rFonts w:ascii="Times New Roman" w:hAnsi="Times New Roman"/>
          <w:b/>
          <w:sz w:val="26"/>
          <w:szCs w:val="26"/>
        </w:rPr>
        <w:t>απρόσκοπτη εφαρμογή του ευρωπαϊκού κεκτημένου</w:t>
      </w:r>
      <w:r w:rsidRPr="00D63BC1">
        <w:rPr>
          <w:rFonts w:ascii="Times New Roman" w:hAnsi="Times New Roman"/>
          <w:sz w:val="26"/>
          <w:szCs w:val="26"/>
        </w:rPr>
        <w:t xml:space="preserve"> σε ολόκληρη την επικράτεια της Κυπριακής Δημοκρατίας, κράτους μέλους, εδώ και μία εικοσαετία και πλέον, της Ευρωπαϊκής </w:t>
      </w:r>
      <w:r w:rsidR="00CE2CCE" w:rsidRPr="00D63BC1">
        <w:rPr>
          <w:rFonts w:ascii="Times New Roman" w:hAnsi="Times New Roman"/>
          <w:sz w:val="26"/>
          <w:szCs w:val="26"/>
        </w:rPr>
        <w:t>Ένωσης</w:t>
      </w:r>
      <w:r w:rsidRPr="00D63BC1">
        <w:rPr>
          <w:rFonts w:ascii="Times New Roman" w:hAnsi="Times New Roman"/>
          <w:sz w:val="26"/>
          <w:szCs w:val="26"/>
        </w:rPr>
        <w:t xml:space="preserve">. </w:t>
      </w:r>
    </w:p>
    <w:p w14:paraId="7ED32438" w14:textId="77777777" w:rsidR="00D63BC1" w:rsidRPr="00D63BC1" w:rsidRDefault="00D63BC1" w:rsidP="000E5AF4">
      <w:pPr>
        <w:spacing w:after="0" w:line="276" w:lineRule="auto"/>
        <w:jc w:val="both"/>
        <w:rPr>
          <w:rFonts w:ascii="Times New Roman" w:hAnsi="Times New Roman"/>
          <w:sz w:val="26"/>
          <w:szCs w:val="26"/>
        </w:rPr>
      </w:pPr>
    </w:p>
    <w:p w14:paraId="05217AB9" w14:textId="071952B9"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Το ευρωπαϊκό κεκτημένο αποτελεί,</w:t>
      </w:r>
      <w:r w:rsidR="00CE2CCE">
        <w:rPr>
          <w:rFonts w:ascii="Times New Roman" w:hAnsi="Times New Roman"/>
          <w:sz w:val="26"/>
          <w:szCs w:val="26"/>
        </w:rPr>
        <w:t xml:space="preserve"> </w:t>
      </w:r>
      <w:r w:rsidRPr="00D63BC1">
        <w:rPr>
          <w:rFonts w:ascii="Times New Roman" w:hAnsi="Times New Roman"/>
          <w:sz w:val="26"/>
          <w:szCs w:val="26"/>
        </w:rPr>
        <w:t>άλλωστε,</w:t>
      </w:r>
      <w:r w:rsidR="00CE2CCE">
        <w:rPr>
          <w:rFonts w:ascii="Times New Roman" w:hAnsi="Times New Roman"/>
          <w:sz w:val="26"/>
          <w:szCs w:val="26"/>
        </w:rPr>
        <w:t xml:space="preserve"> </w:t>
      </w:r>
      <w:r w:rsidRPr="00D63BC1">
        <w:rPr>
          <w:rFonts w:ascii="Times New Roman" w:hAnsi="Times New Roman"/>
          <w:sz w:val="26"/>
          <w:szCs w:val="26"/>
        </w:rPr>
        <w:t xml:space="preserve">την καλύτερη εγγύηση για τον σεβασμό των δικαιωμάτων των  εκτοπισμένων Ελληνοκυπρίων αδελφών μας και των οικογενειών τους, αλλά και όλων των Κυπρίων πολιτών, Ελληνοκυπρίων, Τουρκοκυπρίων, Αρμένιων, </w:t>
      </w:r>
      <w:proofErr w:type="spellStart"/>
      <w:r w:rsidRPr="00D63BC1">
        <w:rPr>
          <w:rFonts w:ascii="Times New Roman" w:hAnsi="Times New Roman"/>
          <w:sz w:val="26"/>
          <w:szCs w:val="26"/>
        </w:rPr>
        <w:t>Μαρωνιτών</w:t>
      </w:r>
      <w:proofErr w:type="spellEnd"/>
      <w:r w:rsidRPr="00D63BC1">
        <w:rPr>
          <w:rFonts w:ascii="Times New Roman" w:hAnsi="Times New Roman"/>
          <w:sz w:val="26"/>
          <w:szCs w:val="26"/>
        </w:rPr>
        <w:t xml:space="preserve"> και Λατίνων. </w:t>
      </w:r>
    </w:p>
    <w:p w14:paraId="706DC0C7"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w:t>
      </w:r>
    </w:p>
    <w:p w14:paraId="3D898DA0" w14:textId="77777777" w:rsidR="00D63BC1" w:rsidRPr="00D63BC1" w:rsidRDefault="00D63BC1" w:rsidP="000E5AF4">
      <w:pPr>
        <w:spacing w:after="0" w:line="276" w:lineRule="auto"/>
        <w:jc w:val="both"/>
        <w:rPr>
          <w:rFonts w:ascii="Times New Roman" w:hAnsi="Times New Roman"/>
          <w:sz w:val="26"/>
          <w:szCs w:val="26"/>
        </w:rPr>
      </w:pPr>
    </w:p>
    <w:p w14:paraId="610B0C5D"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sz w:val="26"/>
          <w:szCs w:val="26"/>
        </w:rPr>
        <w:t xml:space="preserve">Αποτελεί θετική εξέλιξη ότι </w:t>
      </w:r>
      <w:r w:rsidRPr="00D63BC1">
        <w:rPr>
          <w:rFonts w:ascii="Times New Roman" w:hAnsi="Times New Roman"/>
          <w:b/>
          <w:bCs/>
          <w:sz w:val="26"/>
          <w:szCs w:val="26"/>
        </w:rPr>
        <w:t>για πρώτη φορά μετά από 8 χρόνια καταγράφεται κινητικότητα στο Κυπριακό, με πρωτοβουλία του Γενικού Γραμματέα των Ηνωμένων Εθνών και του Προέδρου της Κυπριακής Δημοκρατίας.</w:t>
      </w:r>
    </w:p>
    <w:p w14:paraId="7FE6326F" w14:textId="77777777" w:rsidR="00D63BC1" w:rsidRPr="00D63BC1" w:rsidRDefault="00D63BC1" w:rsidP="000E5AF4">
      <w:pPr>
        <w:spacing w:after="0" w:line="276" w:lineRule="auto"/>
        <w:jc w:val="both"/>
        <w:rPr>
          <w:rFonts w:ascii="Times New Roman" w:hAnsi="Times New Roman"/>
          <w:b/>
          <w:bCs/>
          <w:sz w:val="26"/>
          <w:szCs w:val="26"/>
        </w:rPr>
      </w:pPr>
    </w:p>
    <w:p w14:paraId="3D29C6AF" w14:textId="0505FBE0"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Το Κυπριακό, βρίσκεται σήμερα </w:t>
      </w:r>
      <w:r w:rsidRPr="00D63BC1">
        <w:rPr>
          <w:rFonts w:ascii="Times New Roman" w:hAnsi="Times New Roman"/>
          <w:b/>
          <w:bCs/>
          <w:sz w:val="26"/>
          <w:szCs w:val="26"/>
        </w:rPr>
        <w:t xml:space="preserve">υψηλά στη ατζέντα του Οργανισμού Ηνωμένων Εθνών, ενώ και η Ευρωπαϊκή </w:t>
      </w:r>
      <w:r w:rsidR="00CE2CCE" w:rsidRPr="00D63BC1">
        <w:rPr>
          <w:rFonts w:ascii="Times New Roman" w:hAnsi="Times New Roman"/>
          <w:b/>
          <w:bCs/>
          <w:sz w:val="26"/>
          <w:szCs w:val="26"/>
        </w:rPr>
        <w:t>Ένωση</w:t>
      </w:r>
      <w:r w:rsidRPr="00D63BC1">
        <w:rPr>
          <w:rFonts w:ascii="Times New Roman" w:hAnsi="Times New Roman"/>
          <w:b/>
          <w:bCs/>
          <w:sz w:val="26"/>
          <w:szCs w:val="26"/>
        </w:rPr>
        <w:t xml:space="preserve"> διεκδικεί ενεργότερο ρόλο</w:t>
      </w:r>
      <w:r w:rsidRPr="00D63BC1">
        <w:rPr>
          <w:rFonts w:ascii="Times New Roman" w:hAnsi="Times New Roman"/>
          <w:sz w:val="26"/>
          <w:szCs w:val="26"/>
        </w:rPr>
        <w:t>, «σε όλα τα στάδια της, υπό την αιγίδα των Ηνωμένων Εθνών, διαπραγματευτικής διαδικασίας επίλυσης του Κυπριακού» και «με όλα τα κατάλληλα μέσα που έχει στη διάθεσή της».</w:t>
      </w:r>
    </w:p>
    <w:p w14:paraId="06B7F2E2" w14:textId="77777777" w:rsidR="00D63BC1" w:rsidRPr="00D63BC1" w:rsidRDefault="00D63BC1" w:rsidP="000E5AF4">
      <w:pPr>
        <w:spacing w:after="0" w:line="276" w:lineRule="auto"/>
        <w:jc w:val="both"/>
        <w:rPr>
          <w:rFonts w:ascii="Times New Roman" w:hAnsi="Times New Roman"/>
          <w:sz w:val="26"/>
          <w:szCs w:val="26"/>
        </w:rPr>
      </w:pPr>
    </w:p>
    <w:p w14:paraId="59ED6A45"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Οι άτυπες διευρυμένες συναντήσεις που συγκάλεσε ο κ. </w:t>
      </w:r>
      <w:r w:rsidRPr="00D63BC1">
        <w:rPr>
          <w:rFonts w:ascii="Times New Roman" w:hAnsi="Times New Roman"/>
          <w:sz w:val="26"/>
          <w:szCs w:val="26"/>
          <w:lang w:val="en-GB"/>
        </w:rPr>
        <w:t>Guterres</w:t>
      </w:r>
      <w:r w:rsidRPr="00D63BC1">
        <w:rPr>
          <w:rFonts w:ascii="Times New Roman" w:hAnsi="Times New Roman"/>
          <w:sz w:val="26"/>
          <w:szCs w:val="26"/>
        </w:rPr>
        <w:t xml:space="preserve"> στη Γενεύη και στη Νέα Υόρκη, τον Μάρτιο και τον Ιούλιο αντίστοιχα, με τη συμμετοχή του Προέδρου της Κυπριακής Δημοκρατίας, του ηγέτη της Τουρκοκυπριακής Κοινότητας, των Υπουργών Εξωτερικών Ελλάδας και Τουρκίας και του Υφυπουργού Εξωτερικών του Ηνωμένου Βασιλείου </w:t>
      </w:r>
      <w:r w:rsidRPr="00D63BC1">
        <w:rPr>
          <w:rFonts w:ascii="Times New Roman" w:hAnsi="Times New Roman"/>
          <w:b/>
          <w:bCs/>
          <w:sz w:val="26"/>
          <w:szCs w:val="26"/>
        </w:rPr>
        <w:t>αποτελούν ένα θετικό βήμα</w:t>
      </w:r>
      <w:r w:rsidRPr="00D63BC1">
        <w:rPr>
          <w:rFonts w:ascii="Times New Roman" w:hAnsi="Times New Roman"/>
          <w:sz w:val="26"/>
          <w:szCs w:val="26"/>
        </w:rPr>
        <w:t>.</w:t>
      </w:r>
    </w:p>
    <w:p w14:paraId="0412AC51" w14:textId="77777777" w:rsidR="00D63BC1" w:rsidRPr="00D63BC1" w:rsidRDefault="00D63BC1" w:rsidP="000E5AF4">
      <w:pPr>
        <w:spacing w:after="0" w:line="276" w:lineRule="auto"/>
        <w:jc w:val="both"/>
        <w:rPr>
          <w:rFonts w:ascii="Times New Roman" w:hAnsi="Times New Roman"/>
          <w:sz w:val="26"/>
          <w:szCs w:val="26"/>
        </w:rPr>
      </w:pPr>
    </w:p>
    <w:p w14:paraId="5B694B55"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Ευελπιστούμε ότι οι συναντήσεις αυτές και οι συναντήσεις που προγραμματίζονται εν συνεχεία από τα Ηνωμένα Έθνη μπορούν να οδηγήσουν στην επανεκκίνηση των </w:t>
      </w:r>
      <w:r w:rsidRPr="00D63BC1">
        <w:rPr>
          <w:rFonts w:ascii="Times New Roman" w:hAnsi="Times New Roman"/>
          <w:sz w:val="26"/>
          <w:szCs w:val="26"/>
        </w:rPr>
        <w:lastRenderedPageBreak/>
        <w:t>διαπραγματεύσεων για την επίλυση του Κυπριακού στη βάση του συμπεφωνημένου πλαισίου των Ηνωμένων Εθνών.</w:t>
      </w:r>
    </w:p>
    <w:p w14:paraId="717BE6A6" w14:textId="77777777" w:rsidR="00D63BC1" w:rsidRPr="00D63BC1" w:rsidRDefault="00D63BC1" w:rsidP="000E5AF4">
      <w:pPr>
        <w:spacing w:after="0" w:line="276" w:lineRule="auto"/>
        <w:jc w:val="both"/>
        <w:rPr>
          <w:rFonts w:ascii="Times New Roman" w:hAnsi="Times New Roman"/>
          <w:b/>
          <w:bCs/>
          <w:sz w:val="26"/>
          <w:szCs w:val="26"/>
        </w:rPr>
      </w:pPr>
    </w:p>
    <w:p w14:paraId="394C684A"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Αυτό προτάσσει το συμφέρον όλων των Κυπρίων, συμπεριλαμβανομένων των Τουρκοκυπρίων.</w:t>
      </w:r>
    </w:p>
    <w:p w14:paraId="4349ADA2" w14:textId="77777777" w:rsidR="00D63BC1" w:rsidRPr="00D63BC1" w:rsidRDefault="00D63BC1" w:rsidP="000E5AF4">
      <w:pPr>
        <w:spacing w:after="0" w:line="276" w:lineRule="auto"/>
        <w:jc w:val="both"/>
        <w:rPr>
          <w:rFonts w:ascii="Times New Roman" w:hAnsi="Times New Roman"/>
          <w:sz w:val="26"/>
          <w:szCs w:val="26"/>
        </w:rPr>
      </w:pPr>
    </w:p>
    <w:p w14:paraId="7C96F604"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Οιαδήποτε εμμονή σε αξιώσεις για «λύση δύο κρατών» είναι ενάντια στο πλαίσιο των Ηνωμένων Εθνών, απαράδεκτη και εκτός συζήτησης.</w:t>
      </w:r>
    </w:p>
    <w:p w14:paraId="4668F34F" w14:textId="77777777" w:rsidR="00D63BC1" w:rsidRPr="00D63BC1" w:rsidRDefault="00D63BC1" w:rsidP="000E5AF4">
      <w:pPr>
        <w:spacing w:after="0" w:line="276" w:lineRule="auto"/>
        <w:jc w:val="both"/>
        <w:rPr>
          <w:rFonts w:ascii="Times New Roman" w:hAnsi="Times New Roman"/>
          <w:sz w:val="26"/>
          <w:szCs w:val="26"/>
        </w:rPr>
      </w:pPr>
    </w:p>
    <w:p w14:paraId="434B0147" w14:textId="4C1FA33F"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Επίσης ενέργειες όπως η παράνομη κράτηση από τις 19 Ιουλίου πέντε Ελληνοκύπριων πολιτών στα κατεχόμενα</w:t>
      </w:r>
      <w:r w:rsidR="004E19A0">
        <w:rPr>
          <w:rFonts w:ascii="Times New Roman" w:hAnsi="Times New Roman"/>
          <w:sz w:val="26"/>
          <w:szCs w:val="26"/>
        </w:rPr>
        <w:t xml:space="preserve"> </w:t>
      </w:r>
      <w:r w:rsidRPr="00D63BC1">
        <w:rPr>
          <w:rFonts w:ascii="Times New Roman" w:hAnsi="Times New Roman"/>
          <w:sz w:val="26"/>
          <w:szCs w:val="26"/>
        </w:rPr>
        <w:t>ουδόλως συμβάλλουν στην εμπέδωση κλίματος εμπιστοσύνης</w:t>
      </w:r>
      <w:r w:rsidR="004E19A0">
        <w:rPr>
          <w:rFonts w:ascii="Times New Roman" w:hAnsi="Times New Roman"/>
          <w:sz w:val="26"/>
          <w:szCs w:val="26"/>
        </w:rPr>
        <w:t xml:space="preserve"> </w:t>
      </w:r>
      <w:r w:rsidRPr="00D63BC1">
        <w:rPr>
          <w:rFonts w:ascii="Times New Roman" w:hAnsi="Times New Roman"/>
          <w:sz w:val="26"/>
          <w:szCs w:val="26"/>
        </w:rPr>
        <w:t>μεταξύ των δύο κοινοτήτων, όπως επιδιώκει ο Γενικός Γραμματέας των Ηνωμένων Εθνών.</w:t>
      </w:r>
    </w:p>
    <w:p w14:paraId="2F7CE9FE" w14:textId="77777777" w:rsidR="00D63BC1" w:rsidRPr="00D63BC1" w:rsidRDefault="00D63BC1" w:rsidP="000E5AF4">
      <w:pPr>
        <w:spacing w:after="0" w:line="276" w:lineRule="auto"/>
        <w:jc w:val="both"/>
        <w:rPr>
          <w:rFonts w:ascii="Times New Roman" w:hAnsi="Times New Roman"/>
          <w:sz w:val="26"/>
          <w:szCs w:val="26"/>
        </w:rPr>
      </w:pPr>
    </w:p>
    <w:p w14:paraId="66299002"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Στις 11 Σεπτεμβρίου, </w:t>
      </w:r>
      <w:r w:rsidRPr="00D63BC1">
        <w:rPr>
          <w:rFonts w:ascii="Times New Roman" w:hAnsi="Times New Roman"/>
          <w:b/>
          <w:sz w:val="26"/>
          <w:szCs w:val="26"/>
        </w:rPr>
        <w:t>το Ευρωπαϊκό Κοινοβούλιο</w:t>
      </w:r>
      <w:r w:rsidRPr="00D63BC1">
        <w:rPr>
          <w:rFonts w:ascii="Times New Roman" w:hAnsi="Times New Roman"/>
          <w:sz w:val="26"/>
          <w:szCs w:val="26"/>
        </w:rPr>
        <w:t xml:space="preserve">, σχεδόν ομόφωνα, με ψήφους 597 υπέρ, 0 κατά και 5 αποχές, υιοθέτησε </w:t>
      </w:r>
      <w:r w:rsidRPr="00D63BC1">
        <w:rPr>
          <w:rFonts w:ascii="Times New Roman" w:hAnsi="Times New Roman"/>
          <w:b/>
          <w:bCs/>
          <w:sz w:val="26"/>
          <w:szCs w:val="26"/>
        </w:rPr>
        <w:t>Ψήφισμα</w:t>
      </w:r>
      <w:r w:rsidRPr="00D63BC1">
        <w:rPr>
          <w:rFonts w:ascii="Times New Roman" w:hAnsi="Times New Roman"/>
          <w:sz w:val="26"/>
          <w:szCs w:val="26"/>
        </w:rPr>
        <w:t xml:space="preserve"> που καταδικάζει εκ νέου τη συνεχιζόμενη παράνομη κατοχή του βόρειου τμήματος της Κύπρου από την Τουρκία επί 51 έτη».</w:t>
      </w:r>
    </w:p>
    <w:p w14:paraId="63869BA7" w14:textId="77777777" w:rsidR="00D63BC1" w:rsidRPr="00D63BC1" w:rsidRDefault="00D63BC1" w:rsidP="000E5AF4">
      <w:pPr>
        <w:spacing w:after="0" w:line="276" w:lineRule="auto"/>
        <w:jc w:val="both"/>
        <w:rPr>
          <w:rFonts w:ascii="Times New Roman" w:hAnsi="Times New Roman"/>
          <w:sz w:val="26"/>
          <w:szCs w:val="26"/>
        </w:rPr>
      </w:pPr>
    </w:p>
    <w:p w14:paraId="3E0E4A55" w14:textId="77777777" w:rsidR="00D63BC1" w:rsidRPr="00B740D7"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Καταδικάζω απερίφραστα την παράνομη κράτηση των Ελληνοκυπρίων πολιτών στα κατεχόμενα και εκφράζοντας το σύνολο των κοινοβουλευτικών δυνάμεων που εκπροσωπούνται στη Βουλή των Ελλήνων καλώ για την άνευ όρων απελευθέρωσή τους και την επιστροφή στις οικογενειακές τους εστίες.</w:t>
      </w:r>
    </w:p>
    <w:p w14:paraId="37DC2198" w14:textId="77777777" w:rsidR="001E6809" w:rsidRPr="00B740D7" w:rsidRDefault="001E6809" w:rsidP="000E5AF4">
      <w:pPr>
        <w:spacing w:after="0" w:line="276" w:lineRule="auto"/>
        <w:jc w:val="both"/>
        <w:rPr>
          <w:rFonts w:ascii="Times New Roman" w:hAnsi="Times New Roman"/>
          <w:sz w:val="26"/>
          <w:szCs w:val="26"/>
        </w:rPr>
      </w:pPr>
    </w:p>
    <w:p w14:paraId="09C73FAD" w14:textId="71DF1F3E" w:rsidR="006257C1" w:rsidRPr="006257C1" w:rsidRDefault="006257C1" w:rsidP="006257C1">
      <w:pPr>
        <w:jc w:val="both"/>
        <w:rPr>
          <w:rFonts w:ascii="Times New Roman" w:hAnsi="Times New Roman"/>
          <w:sz w:val="26"/>
          <w:szCs w:val="26"/>
        </w:rPr>
      </w:pPr>
      <w:r w:rsidRPr="006257C1">
        <w:rPr>
          <w:rFonts w:ascii="Times New Roman" w:hAnsi="Times New Roman"/>
          <w:sz w:val="26"/>
          <w:szCs w:val="26"/>
        </w:rPr>
        <w:t xml:space="preserve">Εδώ θέλω να σας διαβεβαιώσω ότι στην Ελλάδα, παρά το κλίμα πολιτικής οξύτητας που επικρατεί, η Κύπρος είναι ένα από τα ελάχιστα θέματα που ενώνει όλες τις πολιτικές δυνάμεις μέσα στο Ελληνικό Κοινοβούλιο. Και θέλω να είναι απόλυτα ξεκάθαρο αυτό. </w:t>
      </w:r>
    </w:p>
    <w:p w14:paraId="3A80E8CD" w14:textId="77777777" w:rsidR="00D63BC1" w:rsidRPr="00D63BC1" w:rsidRDefault="00D63BC1" w:rsidP="000E5AF4">
      <w:pPr>
        <w:spacing w:after="0" w:line="276" w:lineRule="auto"/>
        <w:jc w:val="both"/>
        <w:rPr>
          <w:rFonts w:ascii="Times New Roman" w:hAnsi="Times New Roman"/>
          <w:sz w:val="26"/>
          <w:szCs w:val="26"/>
        </w:rPr>
      </w:pPr>
    </w:p>
    <w:p w14:paraId="7E6FE1BA"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w:t>
      </w:r>
    </w:p>
    <w:p w14:paraId="253393EF" w14:textId="77777777" w:rsidR="00D63BC1" w:rsidRPr="00D63BC1" w:rsidRDefault="00D63BC1" w:rsidP="000E5AF4">
      <w:pPr>
        <w:spacing w:after="0" w:line="276" w:lineRule="auto"/>
        <w:jc w:val="both"/>
        <w:rPr>
          <w:rFonts w:ascii="Times New Roman" w:hAnsi="Times New Roman"/>
          <w:i/>
          <w:iCs/>
          <w:sz w:val="26"/>
          <w:szCs w:val="26"/>
        </w:rPr>
      </w:pPr>
    </w:p>
    <w:p w14:paraId="2760E31C" w14:textId="69D20871" w:rsidR="00D63BC1" w:rsidRPr="00D63BC1" w:rsidRDefault="00D63BC1" w:rsidP="000E5AF4">
      <w:pPr>
        <w:spacing w:after="0" w:line="276" w:lineRule="auto"/>
        <w:jc w:val="both"/>
        <w:rPr>
          <w:rFonts w:ascii="Times New Roman" w:hAnsi="Times New Roman"/>
          <w:i/>
          <w:iCs/>
          <w:sz w:val="26"/>
          <w:szCs w:val="26"/>
        </w:rPr>
      </w:pPr>
      <w:r w:rsidRPr="00D63BC1">
        <w:rPr>
          <w:rFonts w:ascii="Times New Roman" w:hAnsi="Times New Roman"/>
          <w:i/>
          <w:iCs/>
          <w:sz w:val="26"/>
          <w:szCs w:val="26"/>
        </w:rPr>
        <w:t>κ</w:t>
      </w:r>
      <w:r w:rsidR="00151794">
        <w:rPr>
          <w:rFonts w:ascii="Times New Roman" w:hAnsi="Times New Roman"/>
          <w:i/>
          <w:iCs/>
          <w:sz w:val="26"/>
          <w:szCs w:val="26"/>
        </w:rPr>
        <w:t>υρί</w:t>
      </w:r>
      <w:r w:rsidRPr="00D63BC1">
        <w:rPr>
          <w:rFonts w:ascii="Times New Roman" w:hAnsi="Times New Roman"/>
          <w:i/>
          <w:iCs/>
          <w:sz w:val="26"/>
          <w:szCs w:val="26"/>
        </w:rPr>
        <w:t>α Πρόεδρε της Βουλής των Αντιπροσώπων,</w:t>
      </w:r>
    </w:p>
    <w:p w14:paraId="4AF56D6E" w14:textId="77777777" w:rsidR="00D63BC1" w:rsidRPr="00D63BC1" w:rsidRDefault="00D63BC1" w:rsidP="000E5AF4">
      <w:pPr>
        <w:spacing w:after="0" w:line="276" w:lineRule="auto"/>
        <w:jc w:val="both"/>
        <w:rPr>
          <w:rFonts w:ascii="Times New Roman" w:hAnsi="Times New Roman"/>
          <w:i/>
          <w:iCs/>
          <w:sz w:val="26"/>
          <w:szCs w:val="26"/>
        </w:rPr>
      </w:pPr>
      <w:r w:rsidRPr="00D63BC1">
        <w:rPr>
          <w:rFonts w:ascii="Times New Roman" w:hAnsi="Times New Roman"/>
          <w:i/>
          <w:iCs/>
          <w:sz w:val="26"/>
          <w:szCs w:val="26"/>
        </w:rPr>
        <w:t xml:space="preserve">Συνάδελφοι βουλευτές, </w:t>
      </w:r>
    </w:p>
    <w:p w14:paraId="44740102" w14:textId="77777777" w:rsidR="00D63BC1" w:rsidRPr="00D63BC1" w:rsidRDefault="00D63BC1" w:rsidP="000E5AF4">
      <w:pPr>
        <w:spacing w:after="0" w:line="276" w:lineRule="auto"/>
        <w:jc w:val="both"/>
        <w:rPr>
          <w:rFonts w:ascii="Times New Roman" w:hAnsi="Times New Roman"/>
          <w:sz w:val="26"/>
          <w:szCs w:val="26"/>
        </w:rPr>
      </w:pPr>
    </w:p>
    <w:p w14:paraId="315780B8"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Παρά τις προκλήσεις αυτές η Κυπριακή Δημοκρατία έχει παραμείνει αταλάντευτη στον στόχο της επίλυσης του Κυπριακού με διαπραγματεύσεις στο πλαίσιο των Ηνωμένων Εθνών. </w:t>
      </w:r>
    </w:p>
    <w:p w14:paraId="04F1E844" w14:textId="77777777" w:rsidR="00D63BC1" w:rsidRPr="00D63BC1" w:rsidRDefault="00D63BC1" w:rsidP="000E5AF4">
      <w:pPr>
        <w:spacing w:after="0" w:line="276" w:lineRule="auto"/>
        <w:jc w:val="both"/>
        <w:rPr>
          <w:rFonts w:ascii="Times New Roman" w:hAnsi="Times New Roman"/>
          <w:sz w:val="26"/>
          <w:szCs w:val="26"/>
        </w:rPr>
      </w:pPr>
    </w:p>
    <w:p w14:paraId="4F682EE0"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sz w:val="26"/>
          <w:szCs w:val="26"/>
        </w:rPr>
        <w:t xml:space="preserve">Ασφαλώς και δεν πρέπει να τρέφουμε αυταπάτες. Η επίλυση του Κυπριακού </w:t>
      </w:r>
      <w:r w:rsidRPr="00D63BC1">
        <w:rPr>
          <w:rFonts w:ascii="Times New Roman" w:hAnsi="Times New Roman"/>
          <w:b/>
          <w:bCs/>
          <w:sz w:val="26"/>
          <w:szCs w:val="26"/>
        </w:rPr>
        <w:t xml:space="preserve">προϋποθέτει μεταβολή της στάσης της Τουρκίας. </w:t>
      </w:r>
    </w:p>
    <w:p w14:paraId="6ADB2DBA" w14:textId="77777777" w:rsidR="00D63BC1" w:rsidRPr="00D63BC1" w:rsidRDefault="00D63BC1" w:rsidP="000E5AF4">
      <w:pPr>
        <w:spacing w:after="0" w:line="276" w:lineRule="auto"/>
        <w:jc w:val="both"/>
        <w:rPr>
          <w:rFonts w:ascii="Times New Roman" w:hAnsi="Times New Roman"/>
          <w:b/>
          <w:bCs/>
          <w:sz w:val="26"/>
          <w:szCs w:val="26"/>
        </w:rPr>
      </w:pPr>
    </w:p>
    <w:p w14:paraId="7576170D"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Αυτό απαιτεί, μεταξύ άλλων, τη διαρκή ευαισθητοποίηση της διεθνούς κοινότητας για την ανάγκη επιστροφής στο τραπέζι των διαπραγματεύσεων στη βάση του συμπεφωνημένου πλαισίου των Ηνωμένων Εθνών.</w:t>
      </w:r>
    </w:p>
    <w:p w14:paraId="4E5F4FDF" w14:textId="77777777" w:rsidR="00D63BC1" w:rsidRPr="00D63BC1" w:rsidRDefault="00D63BC1" w:rsidP="000E5AF4">
      <w:pPr>
        <w:spacing w:after="0" w:line="276" w:lineRule="auto"/>
        <w:jc w:val="both"/>
        <w:rPr>
          <w:rFonts w:ascii="Times New Roman" w:hAnsi="Times New Roman"/>
          <w:sz w:val="26"/>
          <w:szCs w:val="26"/>
        </w:rPr>
      </w:pPr>
    </w:p>
    <w:p w14:paraId="39880B7C" w14:textId="77777777" w:rsidR="00D63BC1" w:rsidRPr="00D63BC1" w:rsidRDefault="00D63BC1" w:rsidP="000E5AF4">
      <w:pPr>
        <w:spacing w:after="0" w:line="276" w:lineRule="auto"/>
        <w:jc w:val="both"/>
        <w:rPr>
          <w:rFonts w:ascii="Times New Roman" w:hAnsi="Times New Roman"/>
          <w:sz w:val="26"/>
          <w:szCs w:val="26"/>
        </w:rPr>
      </w:pPr>
    </w:p>
    <w:p w14:paraId="332D55FC" w14:textId="77777777" w:rsidR="00D63BC1" w:rsidRPr="00D63BC1" w:rsidRDefault="00D63BC1" w:rsidP="000E5AF4">
      <w:pPr>
        <w:spacing w:after="0" w:line="276" w:lineRule="auto"/>
        <w:jc w:val="both"/>
        <w:rPr>
          <w:rFonts w:ascii="Times New Roman" w:hAnsi="Times New Roman"/>
          <w:sz w:val="26"/>
          <w:szCs w:val="26"/>
        </w:rPr>
      </w:pPr>
    </w:p>
    <w:p w14:paraId="6D487864"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Το βέβαιο είναι ότι στην μεγάλη αυτή διεθνή υπόθεση της επίλυσης του Κυπριακού, η Ελλάδα στηρίζει τις προσπάθειες της Κυπριακής Δημοκρατίας:</w:t>
      </w:r>
    </w:p>
    <w:p w14:paraId="103F77FC"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-τόσο με διμερή συντονισμό, </w:t>
      </w:r>
    </w:p>
    <w:p w14:paraId="6DEAC880" w14:textId="4EB445F9"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-όσο και στο πλαίσιο του Συμβουλίου Ασφαλείας,</w:t>
      </w:r>
      <w:r w:rsidR="004E19A0">
        <w:rPr>
          <w:rFonts w:ascii="Times New Roman" w:hAnsi="Times New Roman"/>
          <w:sz w:val="26"/>
          <w:szCs w:val="26"/>
        </w:rPr>
        <w:t xml:space="preserve"> </w:t>
      </w:r>
      <w:r w:rsidRPr="00D63BC1">
        <w:rPr>
          <w:rFonts w:ascii="Times New Roman" w:hAnsi="Times New Roman"/>
          <w:sz w:val="26"/>
          <w:szCs w:val="26"/>
        </w:rPr>
        <w:t xml:space="preserve">όπως στην περίπτωση της τελικής διαμόρφωσης και της ομόφωνης υιοθέτησης της πλέον πρόσφατης, υπ. </w:t>
      </w:r>
      <w:proofErr w:type="spellStart"/>
      <w:r w:rsidRPr="00D63BC1">
        <w:rPr>
          <w:rFonts w:ascii="Times New Roman" w:hAnsi="Times New Roman"/>
          <w:sz w:val="26"/>
          <w:szCs w:val="26"/>
        </w:rPr>
        <w:t>αρ</w:t>
      </w:r>
      <w:proofErr w:type="spellEnd"/>
      <w:r w:rsidRPr="00D63BC1">
        <w:rPr>
          <w:rFonts w:ascii="Times New Roman" w:hAnsi="Times New Roman"/>
          <w:sz w:val="26"/>
          <w:szCs w:val="26"/>
        </w:rPr>
        <w:t>. 2771/2025 Απόφασης</w:t>
      </w:r>
    </w:p>
    <w:p w14:paraId="631ABB0D"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-αλλά και σε λοιπές διμερείς και πολυμερείς επαφές της, καθώς η αποκατάσταση της ενότητας της νήσου αποτελεί χρέος όλης της διεθνούς κοινότητας. </w:t>
      </w:r>
    </w:p>
    <w:p w14:paraId="1386D8F0" w14:textId="77777777" w:rsidR="00D63BC1" w:rsidRPr="00D63BC1" w:rsidRDefault="00D63BC1" w:rsidP="000E5AF4">
      <w:pPr>
        <w:spacing w:after="0" w:line="276" w:lineRule="auto"/>
        <w:jc w:val="both"/>
        <w:rPr>
          <w:rFonts w:ascii="Times New Roman" w:hAnsi="Times New Roman"/>
          <w:sz w:val="26"/>
          <w:szCs w:val="26"/>
        </w:rPr>
      </w:pPr>
    </w:p>
    <w:p w14:paraId="373D224A"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w:t>
      </w:r>
    </w:p>
    <w:p w14:paraId="5EE234E5" w14:textId="4914AD1C" w:rsidR="00D63BC1" w:rsidRPr="00D63BC1" w:rsidRDefault="00D63BC1" w:rsidP="000E5AF4">
      <w:pPr>
        <w:spacing w:after="0" w:line="276" w:lineRule="auto"/>
        <w:jc w:val="both"/>
        <w:rPr>
          <w:rFonts w:ascii="Times New Roman" w:hAnsi="Times New Roman"/>
          <w:i/>
          <w:iCs/>
          <w:sz w:val="26"/>
          <w:szCs w:val="26"/>
        </w:rPr>
      </w:pPr>
      <w:r w:rsidRPr="00D63BC1">
        <w:rPr>
          <w:rFonts w:ascii="Times New Roman" w:hAnsi="Times New Roman"/>
          <w:i/>
          <w:iCs/>
          <w:sz w:val="26"/>
          <w:szCs w:val="26"/>
        </w:rPr>
        <w:t>κ</w:t>
      </w:r>
      <w:r w:rsidR="001E6809">
        <w:rPr>
          <w:rFonts w:ascii="Times New Roman" w:hAnsi="Times New Roman"/>
          <w:i/>
          <w:iCs/>
          <w:sz w:val="26"/>
          <w:szCs w:val="26"/>
        </w:rPr>
        <w:t>υρί</w:t>
      </w:r>
      <w:r w:rsidRPr="00D63BC1">
        <w:rPr>
          <w:rFonts w:ascii="Times New Roman" w:hAnsi="Times New Roman"/>
          <w:i/>
          <w:iCs/>
          <w:sz w:val="26"/>
          <w:szCs w:val="26"/>
        </w:rPr>
        <w:t>α Πρόεδρε της Βουλής των Αντιπροσώπων,</w:t>
      </w:r>
    </w:p>
    <w:p w14:paraId="271427E9" w14:textId="77777777" w:rsidR="00D63BC1" w:rsidRPr="00D63BC1" w:rsidRDefault="00D63BC1" w:rsidP="000E5AF4">
      <w:pPr>
        <w:spacing w:after="0" w:line="276" w:lineRule="auto"/>
        <w:jc w:val="both"/>
        <w:rPr>
          <w:rFonts w:ascii="Times New Roman" w:hAnsi="Times New Roman"/>
          <w:i/>
          <w:iCs/>
          <w:sz w:val="26"/>
          <w:szCs w:val="26"/>
        </w:rPr>
      </w:pPr>
      <w:r w:rsidRPr="00D63BC1">
        <w:rPr>
          <w:rFonts w:ascii="Times New Roman" w:hAnsi="Times New Roman"/>
          <w:i/>
          <w:iCs/>
          <w:sz w:val="26"/>
          <w:szCs w:val="26"/>
        </w:rPr>
        <w:t xml:space="preserve">Συνάδελφοι βουλευτές, </w:t>
      </w:r>
    </w:p>
    <w:p w14:paraId="4B4BCCA4" w14:textId="77777777" w:rsidR="00D63BC1" w:rsidRPr="00D63BC1" w:rsidRDefault="00D63BC1" w:rsidP="000E5AF4">
      <w:pPr>
        <w:spacing w:after="0" w:line="276" w:lineRule="auto"/>
        <w:jc w:val="both"/>
        <w:rPr>
          <w:rFonts w:ascii="Times New Roman" w:hAnsi="Times New Roman"/>
          <w:b/>
          <w:bCs/>
          <w:sz w:val="26"/>
          <w:szCs w:val="26"/>
        </w:rPr>
      </w:pPr>
    </w:p>
    <w:p w14:paraId="35F695DB"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b/>
          <w:bCs/>
          <w:sz w:val="26"/>
          <w:szCs w:val="26"/>
        </w:rPr>
        <w:t xml:space="preserve">Οι δεσμοί Ελλάδας και Κύπρου είναι ακατάλυτοι. </w:t>
      </w:r>
    </w:p>
    <w:p w14:paraId="4FDFCA13" w14:textId="77777777" w:rsidR="00D63BC1" w:rsidRPr="00D63BC1" w:rsidRDefault="00D63BC1" w:rsidP="000E5AF4">
      <w:pPr>
        <w:spacing w:after="0" w:line="276" w:lineRule="auto"/>
        <w:jc w:val="both"/>
        <w:rPr>
          <w:rFonts w:ascii="Times New Roman" w:hAnsi="Times New Roman"/>
          <w:sz w:val="26"/>
          <w:szCs w:val="26"/>
        </w:rPr>
      </w:pPr>
    </w:p>
    <w:p w14:paraId="57581ABC"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b/>
          <w:bCs/>
          <w:sz w:val="26"/>
          <w:szCs w:val="26"/>
        </w:rPr>
        <w:t>Μας συνδέουν η ιστορία, η γλώσσα, η θρησκεία, οι κοινοί εθνικοί μας αγώνες.</w:t>
      </w:r>
    </w:p>
    <w:p w14:paraId="6A068459" w14:textId="77777777" w:rsidR="00D63BC1" w:rsidRPr="00D63BC1" w:rsidRDefault="00D63BC1" w:rsidP="000E5AF4">
      <w:pPr>
        <w:spacing w:after="0" w:line="276" w:lineRule="auto"/>
        <w:jc w:val="both"/>
        <w:rPr>
          <w:rFonts w:ascii="Times New Roman" w:hAnsi="Times New Roman"/>
          <w:sz w:val="26"/>
          <w:szCs w:val="26"/>
        </w:rPr>
      </w:pPr>
    </w:p>
    <w:p w14:paraId="1710334F" w14:textId="3C4FDCEE"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Η</w:t>
      </w:r>
      <w:r w:rsidR="00FF781E">
        <w:rPr>
          <w:rFonts w:ascii="Times New Roman" w:hAnsi="Times New Roman"/>
          <w:sz w:val="26"/>
          <w:szCs w:val="26"/>
        </w:rPr>
        <w:t xml:space="preserve"> </w:t>
      </w:r>
      <w:r w:rsidRPr="00D63BC1">
        <w:rPr>
          <w:rFonts w:ascii="Times New Roman" w:hAnsi="Times New Roman"/>
          <w:sz w:val="26"/>
          <w:szCs w:val="26"/>
        </w:rPr>
        <w:t xml:space="preserve">στενή συνεργασία Ελλάδας και Κύπρου αποτελεί σήμερα πολύτιμο κεφάλαιο </w:t>
      </w:r>
      <w:r w:rsidRPr="00D63BC1">
        <w:rPr>
          <w:rFonts w:ascii="Times New Roman" w:hAnsi="Times New Roman"/>
          <w:b/>
          <w:bCs/>
          <w:sz w:val="26"/>
          <w:szCs w:val="26"/>
        </w:rPr>
        <w:t xml:space="preserve"> σταθερότητας, ανάπτυξης και ευημερίας</w:t>
      </w:r>
      <w:r w:rsidR="00FF781E">
        <w:rPr>
          <w:rFonts w:ascii="Times New Roman" w:hAnsi="Times New Roman"/>
          <w:b/>
          <w:bCs/>
          <w:sz w:val="26"/>
          <w:szCs w:val="26"/>
        </w:rPr>
        <w:t xml:space="preserve"> </w:t>
      </w:r>
      <w:r w:rsidRPr="00D63BC1">
        <w:rPr>
          <w:rFonts w:ascii="Times New Roman" w:hAnsi="Times New Roman"/>
          <w:sz w:val="26"/>
          <w:szCs w:val="26"/>
        </w:rPr>
        <w:t xml:space="preserve">σε αυτή την ταραγμένη γωνιά του πλανήτη και ιδίως σε αυτήν την γεωπολιτική συγκυρία των πολλαπλών προκλήσεων. </w:t>
      </w:r>
    </w:p>
    <w:p w14:paraId="638D2388" w14:textId="77777777" w:rsidR="00D63BC1" w:rsidRPr="00D63BC1" w:rsidRDefault="00D63BC1" w:rsidP="000E5AF4">
      <w:pPr>
        <w:spacing w:after="0" w:line="276" w:lineRule="auto"/>
        <w:jc w:val="both"/>
        <w:rPr>
          <w:rFonts w:ascii="Times New Roman" w:hAnsi="Times New Roman"/>
          <w:sz w:val="26"/>
          <w:szCs w:val="26"/>
        </w:rPr>
      </w:pPr>
    </w:p>
    <w:p w14:paraId="3898FD56"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Η Ελλάδα αποτελεί για την Κύπρο τον μεγαλύτερο εμπορικό της εταίρο ενώ για την Ελλάδα η Κύπρος είναι επίσης από τους σημαντικότερους εμπορικούς εταίρους της. </w:t>
      </w:r>
    </w:p>
    <w:p w14:paraId="603B996B" w14:textId="77777777" w:rsidR="00D63BC1" w:rsidRPr="00D63BC1" w:rsidRDefault="00D63BC1" w:rsidP="000E5AF4">
      <w:pPr>
        <w:spacing w:after="0" w:line="276" w:lineRule="auto"/>
        <w:jc w:val="both"/>
        <w:rPr>
          <w:rFonts w:ascii="Times New Roman" w:hAnsi="Times New Roman"/>
          <w:sz w:val="26"/>
          <w:szCs w:val="26"/>
        </w:rPr>
      </w:pPr>
    </w:p>
    <w:p w14:paraId="69797B28"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Το μεγαλύτερο μέρος άμεσων ξένων επενδύσεων στην Κύπρο προέρχεται από την Ελλάδα. Σημαντικό μέρος της </w:t>
      </w:r>
      <w:proofErr w:type="spellStart"/>
      <w:r w:rsidRPr="00D63BC1">
        <w:rPr>
          <w:rFonts w:ascii="Times New Roman" w:hAnsi="Times New Roman"/>
          <w:sz w:val="26"/>
          <w:szCs w:val="26"/>
        </w:rPr>
        <w:t>ελληνόκτητης</w:t>
      </w:r>
      <w:proofErr w:type="spellEnd"/>
      <w:r w:rsidRPr="00D63BC1">
        <w:rPr>
          <w:rFonts w:ascii="Times New Roman" w:hAnsi="Times New Roman"/>
          <w:sz w:val="26"/>
          <w:szCs w:val="26"/>
        </w:rPr>
        <w:t xml:space="preserve"> εμπορικής ναυτιλίας φέρει την κυπριακή σημαία. </w:t>
      </w:r>
    </w:p>
    <w:p w14:paraId="74768CD6" w14:textId="77777777" w:rsidR="00D63BC1" w:rsidRPr="00D63BC1" w:rsidRDefault="00D63BC1" w:rsidP="000E5AF4">
      <w:pPr>
        <w:spacing w:after="0" w:line="276" w:lineRule="auto"/>
        <w:jc w:val="both"/>
        <w:rPr>
          <w:rFonts w:ascii="Times New Roman" w:hAnsi="Times New Roman"/>
          <w:sz w:val="26"/>
          <w:szCs w:val="26"/>
        </w:rPr>
      </w:pPr>
    </w:p>
    <w:p w14:paraId="0305EFBF"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Οι σχέσεις μας διευρύνονται και </w:t>
      </w:r>
      <w:proofErr w:type="spellStart"/>
      <w:r w:rsidRPr="00D63BC1">
        <w:rPr>
          <w:rFonts w:ascii="Times New Roman" w:hAnsi="Times New Roman"/>
          <w:sz w:val="26"/>
          <w:szCs w:val="26"/>
        </w:rPr>
        <w:t>εμβαθύνονται</w:t>
      </w:r>
      <w:proofErr w:type="spellEnd"/>
      <w:r w:rsidRPr="00D63BC1">
        <w:rPr>
          <w:rFonts w:ascii="Times New Roman" w:hAnsi="Times New Roman"/>
          <w:sz w:val="26"/>
          <w:szCs w:val="26"/>
        </w:rPr>
        <w:t xml:space="preserve"> συνεχώς.</w:t>
      </w:r>
    </w:p>
    <w:p w14:paraId="15CB2B8F" w14:textId="77777777" w:rsidR="00D63BC1" w:rsidRPr="00D63BC1" w:rsidRDefault="00D63BC1" w:rsidP="000E5AF4">
      <w:pPr>
        <w:spacing w:after="0" w:line="276" w:lineRule="auto"/>
        <w:jc w:val="both"/>
        <w:rPr>
          <w:rFonts w:ascii="Times New Roman" w:hAnsi="Times New Roman"/>
          <w:sz w:val="26"/>
          <w:szCs w:val="26"/>
        </w:rPr>
      </w:pPr>
    </w:p>
    <w:p w14:paraId="2E52D722"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Η προσεχής σύγκληση της </w:t>
      </w:r>
      <w:r w:rsidRPr="00D63BC1">
        <w:rPr>
          <w:rFonts w:ascii="Times New Roman" w:hAnsi="Times New Roman"/>
          <w:b/>
          <w:bCs/>
          <w:sz w:val="26"/>
          <w:szCs w:val="26"/>
        </w:rPr>
        <w:t>3</w:t>
      </w:r>
      <w:r w:rsidRPr="00D63BC1">
        <w:rPr>
          <w:rFonts w:ascii="Times New Roman" w:hAnsi="Times New Roman"/>
          <w:b/>
          <w:bCs/>
          <w:sz w:val="26"/>
          <w:szCs w:val="26"/>
          <w:vertAlign w:val="superscript"/>
        </w:rPr>
        <w:t>ης</w:t>
      </w:r>
      <w:r w:rsidRPr="00D63BC1">
        <w:rPr>
          <w:rFonts w:ascii="Times New Roman" w:hAnsi="Times New Roman"/>
          <w:b/>
          <w:bCs/>
          <w:sz w:val="26"/>
          <w:szCs w:val="26"/>
        </w:rPr>
        <w:t xml:space="preserve">  Διακυβερνητικής Συνόδου Ελλάδας-Κύπρου </w:t>
      </w:r>
      <w:r w:rsidRPr="00D63BC1">
        <w:rPr>
          <w:rFonts w:ascii="Times New Roman" w:hAnsi="Times New Roman"/>
          <w:sz w:val="26"/>
          <w:szCs w:val="26"/>
        </w:rPr>
        <w:t xml:space="preserve">που εφέτος θα φιλοξενήσουμε στην Αθήνα τον Νοέμβριο,  θα επιβεβαιώσει  τους άρρηκτους δεσμούς των δύο χωρών μας, πιστοποιώντας τα απτά αποτελέσματα της διμερούς συνεργασίας μας και δίνοντας νέα ώθηση στην ανάπτυξή της σε ένα όλο και ευρύτερο φάσμα τομέων της κοινωνίας και της οικονομίας μας. </w:t>
      </w:r>
    </w:p>
    <w:p w14:paraId="3B13F716" w14:textId="77777777" w:rsidR="00D63BC1" w:rsidRPr="00D63BC1" w:rsidRDefault="00D63BC1" w:rsidP="000E5AF4">
      <w:pPr>
        <w:spacing w:after="0" w:line="276" w:lineRule="auto"/>
        <w:jc w:val="both"/>
        <w:rPr>
          <w:rFonts w:ascii="Times New Roman" w:hAnsi="Times New Roman"/>
          <w:sz w:val="26"/>
          <w:szCs w:val="26"/>
        </w:rPr>
      </w:pPr>
    </w:p>
    <w:p w14:paraId="07FAE8A1" w14:textId="77777777" w:rsidR="00D63BC1" w:rsidRPr="00D63BC1" w:rsidRDefault="00D63BC1" w:rsidP="000E5AF4">
      <w:pPr>
        <w:spacing w:after="0" w:line="276" w:lineRule="auto"/>
        <w:jc w:val="both"/>
        <w:rPr>
          <w:rFonts w:ascii="Times New Roman" w:hAnsi="Times New Roman"/>
          <w:sz w:val="26"/>
          <w:szCs w:val="26"/>
        </w:rPr>
      </w:pPr>
    </w:p>
    <w:p w14:paraId="3FBB0F9A"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lastRenderedPageBreak/>
        <w:t xml:space="preserve">Πρόσφατα είχα τη χαρά να υποδεχθώ στη Βουλή των Ελλήνων τον Πρύτανη του </w:t>
      </w:r>
      <w:r w:rsidRPr="00D63BC1">
        <w:rPr>
          <w:rFonts w:ascii="Times New Roman" w:hAnsi="Times New Roman"/>
          <w:b/>
          <w:bCs/>
          <w:sz w:val="26"/>
          <w:szCs w:val="26"/>
        </w:rPr>
        <w:t xml:space="preserve">ΕΚΠΑ </w:t>
      </w:r>
      <w:r w:rsidRPr="00D63BC1">
        <w:rPr>
          <w:rFonts w:ascii="Times New Roman" w:hAnsi="Times New Roman"/>
          <w:sz w:val="26"/>
          <w:szCs w:val="26"/>
        </w:rPr>
        <w:t>σε συνέχεια της απόφασης του ιστορικού και μεγαλύτερου Πανεπιστημίου της Ελλάδας να ανοίξει Παράρτημα, σχολές και τμήματα στη Λευκωσία και στη Λάρνακα, κάτι που έγινε δυνατό χάρις και στη στήριξη του Προέδρου και της Υπουργού Παιδείας της Κυπριακής Δημοκρατίας.</w:t>
      </w:r>
    </w:p>
    <w:p w14:paraId="065259BF" w14:textId="77777777" w:rsidR="00D63BC1" w:rsidRPr="00D63BC1" w:rsidRDefault="00D63BC1" w:rsidP="000E5AF4">
      <w:pPr>
        <w:spacing w:after="0" w:line="276" w:lineRule="auto"/>
        <w:jc w:val="both"/>
        <w:rPr>
          <w:rFonts w:ascii="Times New Roman" w:hAnsi="Times New Roman"/>
          <w:sz w:val="26"/>
          <w:szCs w:val="26"/>
        </w:rPr>
      </w:pPr>
    </w:p>
    <w:p w14:paraId="20499CDA"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Οι δύο χώρες μας συνεργάζονται επιπλέον στενά όχι μόνο για την περαιτέρω διεύρυνση των διμερών τους σχέσεων, αλλά και στην από κοινού ανάληψη πρωτοβουλιών με τρίτες χώρες για την προώθηση της σταθερότητας και της ανάπτυξης.</w:t>
      </w:r>
    </w:p>
    <w:p w14:paraId="43130DF8" w14:textId="77777777" w:rsidR="00D63BC1" w:rsidRPr="00D63BC1" w:rsidRDefault="00D63BC1" w:rsidP="000E5AF4">
      <w:pPr>
        <w:spacing w:after="0" w:line="276" w:lineRule="auto"/>
        <w:jc w:val="both"/>
        <w:rPr>
          <w:rFonts w:ascii="Times New Roman" w:hAnsi="Times New Roman"/>
          <w:sz w:val="26"/>
          <w:szCs w:val="26"/>
        </w:rPr>
      </w:pPr>
    </w:p>
    <w:p w14:paraId="4D0BB477"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Αλλά, όπως είχα τη χαρά να συζητήσω με την Πρόεδρο της Βουλής των Αντιπροσώπων διευρύνουμε και τη συνεργασία μας σε επίπεδο Κοινοβουλίων, σε μια σειρά από τομείς. </w:t>
      </w:r>
    </w:p>
    <w:p w14:paraId="55171D1C" w14:textId="77777777" w:rsidR="00D63BC1" w:rsidRPr="00D63BC1" w:rsidRDefault="00D63BC1" w:rsidP="000E5AF4">
      <w:pPr>
        <w:spacing w:after="0" w:line="276" w:lineRule="auto"/>
        <w:jc w:val="both"/>
        <w:rPr>
          <w:rFonts w:ascii="Times New Roman" w:hAnsi="Times New Roman"/>
          <w:sz w:val="26"/>
          <w:szCs w:val="26"/>
        </w:rPr>
      </w:pPr>
    </w:p>
    <w:p w14:paraId="72C499E1"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Οφείλω ασφαλώς να σημειώσω ότι η συνεργασία αυτή ξεκίνησε επί προκατόχων μας, καθώς η ενίσχυση της συνεργασίας των δύο Κοινοβουλίων και των υπηρεσιών τους αποτελεί διαχρονικό αμοιβαίο μέλημά μας.</w:t>
      </w:r>
    </w:p>
    <w:p w14:paraId="7B503D5A" w14:textId="77777777" w:rsidR="00D63BC1" w:rsidRPr="00D63BC1" w:rsidRDefault="00D63BC1" w:rsidP="000E5AF4">
      <w:pPr>
        <w:spacing w:after="0" w:line="276" w:lineRule="auto"/>
        <w:jc w:val="both"/>
        <w:rPr>
          <w:rFonts w:ascii="Times New Roman" w:hAnsi="Times New Roman"/>
          <w:sz w:val="26"/>
          <w:szCs w:val="26"/>
        </w:rPr>
      </w:pPr>
    </w:p>
    <w:p w14:paraId="504EA632" w14:textId="77777777" w:rsidR="00D63BC1" w:rsidRPr="00D63BC1" w:rsidRDefault="00D63BC1" w:rsidP="000E5AF4">
      <w:pPr>
        <w:spacing w:after="0" w:line="276" w:lineRule="auto"/>
        <w:jc w:val="both"/>
        <w:rPr>
          <w:rFonts w:ascii="Times New Roman" w:hAnsi="Times New Roman"/>
          <w:b/>
          <w:bCs/>
          <w:sz w:val="26"/>
          <w:szCs w:val="26"/>
        </w:rPr>
      </w:pPr>
      <w:r w:rsidRPr="00D63BC1">
        <w:rPr>
          <w:rFonts w:ascii="Times New Roman" w:hAnsi="Times New Roman"/>
          <w:sz w:val="26"/>
          <w:szCs w:val="26"/>
        </w:rPr>
        <w:t xml:space="preserve">Από το βήμα αυτό όμως θα ήθελα να διαβεβαιώσω ότι </w:t>
      </w:r>
      <w:r w:rsidRPr="00D63BC1">
        <w:rPr>
          <w:rFonts w:ascii="Times New Roman" w:hAnsi="Times New Roman"/>
          <w:b/>
          <w:bCs/>
          <w:sz w:val="26"/>
          <w:szCs w:val="26"/>
        </w:rPr>
        <w:t>η Βουλή των Ελλήνων, οι υπηρεσίες και τα στελέχη της δεσμεύονται να εργασθούν άοκνα για την εντατικοποίηση της συνεργασίας μας με την Βουλή των Αντιπροσώπων.</w:t>
      </w:r>
    </w:p>
    <w:p w14:paraId="744AB9C8" w14:textId="77777777" w:rsidR="00D63BC1" w:rsidRPr="00D63BC1" w:rsidRDefault="00D63BC1" w:rsidP="000E5AF4">
      <w:pPr>
        <w:spacing w:after="0" w:line="276" w:lineRule="auto"/>
        <w:jc w:val="both"/>
        <w:rPr>
          <w:rFonts w:ascii="Times New Roman" w:hAnsi="Times New Roman"/>
          <w:b/>
          <w:bCs/>
          <w:sz w:val="26"/>
          <w:szCs w:val="26"/>
        </w:rPr>
      </w:pPr>
    </w:p>
    <w:p w14:paraId="71C623E4"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Στο πλαίσιο της κοινοβουλευτικής διπλωματίας, η Βουλή των Ελλήνων είναι διατεθειμένη να αναλάβει, σε συνεργασία με τη Βουλή των Αντιπροσώπων, ενδεδειγμένες πρωτοβουλίες για την ανάδειξη του Κυπριακού προβλήματος και της αδήριτης ανάγκης επίλυσής του.</w:t>
      </w:r>
    </w:p>
    <w:p w14:paraId="595BD3F1" w14:textId="77777777" w:rsidR="00D63BC1" w:rsidRPr="00D63BC1" w:rsidRDefault="00D63BC1" w:rsidP="000E5AF4">
      <w:pPr>
        <w:spacing w:after="0" w:line="276" w:lineRule="auto"/>
        <w:jc w:val="both"/>
        <w:rPr>
          <w:rFonts w:ascii="Times New Roman" w:hAnsi="Times New Roman"/>
          <w:sz w:val="26"/>
          <w:szCs w:val="26"/>
        </w:rPr>
      </w:pPr>
    </w:p>
    <w:p w14:paraId="1B299664" w14:textId="6A253DF8"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Η διαρκής ευαισθητοποίηση της διεθνούς κοινότητας, όπως </w:t>
      </w:r>
      <w:proofErr w:type="spellStart"/>
      <w:r w:rsidRPr="00D63BC1">
        <w:rPr>
          <w:rFonts w:ascii="Times New Roman" w:hAnsi="Times New Roman"/>
          <w:sz w:val="26"/>
          <w:szCs w:val="26"/>
        </w:rPr>
        <w:t>προείπα</w:t>
      </w:r>
      <w:proofErr w:type="spellEnd"/>
      <w:r w:rsidRPr="00D63BC1">
        <w:rPr>
          <w:rFonts w:ascii="Times New Roman" w:hAnsi="Times New Roman"/>
          <w:sz w:val="26"/>
          <w:szCs w:val="26"/>
        </w:rPr>
        <w:t>, αποτελεί ένα ισχυρό εργαλείο στήριξης στην κατεύθυνση αυτή.</w:t>
      </w:r>
    </w:p>
    <w:p w14:paraId="01C70771" w14:textId="762F9E3D" w:rsidR="00D63BC1" w:rsidRPr="00D63BC1" w:rsidRDefault="00D63BC1" w:rsidP="000E5AF4">
      <w:pPr>
        <w:spacing w:after="0" w:line="276" w:lineRule="auto"/>
        <w:jc w:val="both"/>
        <w:rPr>
          <w:rFonts w:ascii="Times New Roman" w:hAnsi="Times New Roman"/>
          <w:i/>
          <w:iCs/>
          <w:sz w:val="26"/>
          <w:szCs w:val="26"/>
        </w:rPr>
      </w:pPr>
    </w:p>
    <w:p w14:paraId="4B7537DE" w14:textId="615C4AA7" w:rsidR="00D63BC1" w:rsidRPr="00D63BC1" w:rsidRDefault="00D63BC1" w:rsidP="000E5AF4">
      <w:pPr>
        <w:spacing w:after="0" w:line="276" w:lineRule="auto"/>
        <w:jc w:val="both"/>
        <w:rPr>
          <w:rFonts w:ascii="Times New Roman" w:hAnsi="Times New Roman"/>
          <w:i/>
          <w:iCs/>
          <w:sz w:val="26"/>
          <w:szCs w:val="26"/>
        </w:rPr>
      </w:pPr>
      <w:r w:rsidRPr="00D63BC1">
        <w:rPr>
          <w:rFonts w:ascii="Times New Roman" w:hAnsi="Times New Roman"/>
          <w:i/>
          <w:iCs/>
          <w:sz w:val="26"/>
          <w:szCs w:val="26"/>
        </w:rPr>
        <w:t>κ</w:t>
      </w:r>
      <w:r w:rsidR="00151794">
        <w:rPr>
          <w:rFonts w:ascii="Times New Roman" w:hAnsi="Times New Roman"/>
          <w:i/>
          <w:iCs/>
          <w:sz w:val="26"/>
          <w:szCs w:val="26"/>
        </w:rPr>
        <w:t>υρί</w:t>
      </w:r>
      <w:r w:rsidRPr="00D63BC1">
        <w:rPr>
          <w:rFonts w:ascii="Times New Roman" w:hAnsi="Times New Roman"/>
          <w:i/>
          <w:iCs/>
          <w:sz w:val="26"/>
          <w:szCs w:val="26"/>
        </w:rPr>
        <w:t>α Πρόεδρε της Βουλής των Αντιπροσώπων,</w:t>
      </w:r>
    </w:p>
    <w:p w14:paraId="6AED13DE" w14:textId="77777777" w:rsidR="00D63BC1" w:rsidRPr="00D63BC1" w:rsidRDefault="00D63BC1" w:rsidP="000E5AF4">
      <w:pPr>
        <w:spacing w:after="0" w:line="276" w:lineRule="auto"/>
        <w:jc w:val="both"/>
        <w:rPr>
          <w:rFonts w:ascii="Times New Roman" w:hAnsi="Times New Roman"/>
          <w:i/>
          <w:iCs/>
          <w:sz w:val="26"/>
          <w:szCs w:val="26"/>
        </w:rPr>
      </w:pPr>
      <w:r w:rsidRPr="00D63BC1">
        <w:rPr>
          <w:rFonts w:ascii="Times New Roman" w:hAnsi="Times New Roman"/>
          <w:i/>
          <w:iCs/>
          <w:sz w:val="26"/>
          <w:szCs w:val="26"/>
        </w:rPr>
        <w:t xml:space="preserve">Συνάδελφοι βουλευτές, </w:t>
      </w:r>
    </w:p>
    <w:p w14:paraId="242022C9" w14:textId="77777777" w:rsidR="00D63BC1" w:rsidRPr="00D63BC1" w:rsidRDefault="00D63BC1" w:rsidP="000E5AF4">
      <w:pPr>
        <w:spacing w:after="0" w:line="276" w:lineRule="auto"/>
        <w:jc w:val="both"/>
        <w:rPr>
          <w:rFonts w:ascii="Times New Roman" w:hAnsi="Times New Roman"/>
          <w:b/>
          <w:bCs/>
          <w:sz w:val="26"/>
          <w:szCs w:val="26"/>
        </w:rPr>
      </w:pPr>
    </w:p>
    <w:p w14:paraId="7FE34BA9"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Κατά την αυριανή επέτειο της ανεξαρτησίας της Κυπριακής Δημοκρατίας δεν μπορεί να μην υπάρξει -και στην Κύπρο και στην Ελλάδα- περισυλλογή για</w:t>
      </w:r>
    </w:p>
    <w:p w14:paraId="4DDAA002"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την ανάγκη μιας δίκαιης και βιώσιμης λύσης για την Κύπρο και όλους τους Κύπριους πολίτες.</w:t>
      </w:r>
    </w:p>
    <w:p w14:paraId="57395241" w14:textId="5EDB637C"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για την ανάγκη διαλεύκανσης</w:t>
      </w:r>
      <w:r w:rsidR="00FF781E">
        <w:rPr>
          <w:rFonts w:ascii="Times New Roman" w:hAnsi="Times New Roman"/>
          <w:sz w:val="26"/>
          <w:szCs w:val="26"/>
        </w:rPr>
        <w:t xml:space="preserve"> </w:t>
      </w:r>
      <w:r w:rsidRPr="00D63BC1">
        <w:rPr>
          <w:rFonts w:ascii="Times New Roman" w:hAnsi="Times New Roman"/>
          <w:sz w:val="26"/>
          <w:szCs w:val="26"/>
        </w:rPr>
        <w:t xml:space="preserve">της τύχης και του τελευταίου από τους εναπομείναντες </w:t>
      </w:r>
      <w:proofErr w:type="spellStart"/>
      <w:r w:rsidRPr="00D63BC1">
        <w:rPr>
          <w:rFonts w:ascii="Times New Roman" w:hAnsi="Times New Roman"/>
          <w:sz w:val="26"/>
          <w:szCs w:val="26"/>
        </w:rPr>
        <w:t>Ελλαδίτες</w:t>
      </w:r>
      <w:proofErr w:type="spellEnd"/>
      <w:r w:rsidRPr="00D63BC1">
        <w:rPr>
          <w:rFonts w:ascii="Times New Roman" w:hAnsi="Times New Roman"/>
          <w:sz w:val="26"/>
          <w:szCs w:val="26"/>
        </w:rPr>
        <w:t xml:space="preserve"> και Έλληνες Κυπρίους Αγνοουμένους.</w:t>
      </w:r>
    </w:p>
    <w:p w14:paraId="4D15662C" w14:textId="77777777" w:rsidR="00D63BC1" w:rsidRPr="00D63BC1" w:rsidRDefault="00D63BC1" w:rsidP="000E5AF4">
      <w:pPr>
        <w:spacing w:after="0" w:line="276" w:lineRule="auto"/>
        <w:jc w:val="both"/>
        <w:rPr>
          <w:rFonts w:ascii="Times New Roman" w:hAnsi="Times New Roman"/>
          <w:sz w:val="26"/>
          <w:szCs w:val="26"/>
        </w:rPr>
      </w:pPr>
    </w:p>
    <w:p w14:paraId="48FD88AA" w14:textId="7372D706"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Ταυτόχρονα όμως είναι η μία επέτειος που,</w:t>
      </w:r>
      <w:r w:rsidR="00FF781E">
        <w:rPr>
          <w:rFonts w:ascii="Times New Roman" w:hAnsi="Times New Roman"/>
          <w:sz w:val="26"/>
          <w:szCs w:val="26"/>
        </w:rPr>
        <w:t xml:space="preserve"> </w:t>
      </w:r>
      <w:r w:rsidRPr="00D63BC1">
        <w:rPr>
          <w:rFonts w:ascii="Times New Roman" w:hAnsi="Times New Roman"/>
          <w:sz w:val="26"/>
          <w:szCs w:val="26"/>
        </w:rPr>
        <w:t>είμαι βέβαιος, ατενίζετε</w:t>
      </w:r>
      <w:r w:rsidR="00FF781E">
        <w:rPr>
          <w:rFonts w:ascii="Times New Roman" w:hAnsi="Times New Roman"/>
          <w:sz w:val="26"/>
          <w:szCs w:val="26"/>
        </w:rPr>
        <w:t xml:space="preserve"> </w:t>
      </w:r>
      <w:r w:rsidRPr="00D63BC1">
        <w:rPr>
          <w:rFonts w:ascii="Times New Roman" w:hAnsi="Times New Roman"/>
          <w:sz w:val="26"/>
          <w:szCs w:val="26"/>
        </w:rPr>
        <w:t xml:space="preserve">με υπερηφάνεια και με αισιοδοξία. </w:t>
      </w:r>
    </w:p>
    <w:p w14:paraId="4170C410" w14:textId="77777777" w:rsidR="00D63BC1" w:rsidRPr="00D63BC1" w:rsidRDefault="00D63BC1" w:rsidP="000E5AF4">
      <w:pPr>
        <w:spacing w:after="0" w:line="276" w:lineRule="auto"/>
        <w:jc w:val="both"/>
        <w:rPr>
          <w:rFonts w:ascii="Times New Roman" w:hAnsi="Times New Roman"/>
          <w:sz w:val="26"/>
          <w:szCs w:val="26"/>
        </w:rPr>
      </w:pPr>
    </w:p>
    <w:p w14:paraId="1E1E7FA4"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Γιατί είναι η επέτειος </w:t>
      </w:r>
    </w:p>
    <w:p w14:paraId="13138AA7" w14:textId="77777777" w:rsidR="00D63BC1" w:rsidRPr="00D63BC1" w:rsidRDefault="00D63BC1" w:rsidP="000E5AF4">
      <w:pPr>
        <w:spacing w:after="0" w:line="276" w:lineRule="auto"/>
        <w:jc w:val="both"/>
        <w:rPr>
          <w:rFonts w:ascii="Times New Roman" w:hAnsi="Times New Roman"/>
          <w:sz w:val="26"/>
          <w:szCs w:val="26"/>
        </w:rPr>
      </w:pPr>
    </w:p>
    <w:p w14:paraId="6FBAD480"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 xml:space="preserve">-Μιας χώρας που, </w:t>
      </w:r>
      <w:r w:rsidRPr="00D63BC1">
        <w:rPr>
          <w:rFonts w:ascii="Times New Roman" w:hAnsi="Times New Roman"/>
          <w:b/>
          <w:bCs/>
          <w:sz w:val="26"/>
          <w:szCs w:val="26"/>
        </w:rPr>
        <w:t xml:space="preserve">παρά το βαρύ πλήγμα της τουρκικής εισβολής, </w:t>
      </w:r>
      <w:r w:rsidRPr="00D63BC1">
        <w:rPr>
          <w:rFonts w:ascii="Times New Roman" w:hAnsi="Times New Roman"/>
          <w:sz w:val="26"/>
          <w:szCs w:val="26"/>
        </w:rPr>
        <w:t>αποτελεί πυλώνα σταθερότητας στην ευρύτερη περιοχή μας.</w:t>
      </w:r>
    </w:p>
    <w:p w14:paraId="6D77164D"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ab/>
      </w:r>
    </w:p>
    <w:p w14:paraId="0C9F8615"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-Μιας χώρας που τα γεγονότα που ακολούθησαν την εισβολή του 1974 δεν σταμάτησαν την ανάπτυξη και την πρόοδο στο ελεύθερο τμήμα της Μεγαλονήσου, αλλά, αντίθετα, υλοποίησε το «κυπριακό οικονομικό θαύμα» και αποτελεί σήμερα έναν αξιοθαύμαστο πόλο ευημερίας και ανάπτυξης στη ζωτική περιοχή της Ανατολικής Μεσογείου.</w:t>
      </w:r>
    </w:p>
    <w:p w14:paraId="5EE77BB7" w14:textId="77777777" w:rsidR="00D63BC1" w:rsidRPr="00D63BC1" w:rsidRDefault="00D63BC1" w:rsidP="000E5AF4">
      <w:pPr>
        <w:spacing w:after="0" w:line="276" w:lineRule="auto"/>
        <w:jc w:val="both"/>
        <w:rPr>
          <w:rFonts w:ascii="Times New Roman" w:hAnsi="Times New Roman"/>
          <w:sz w:val="26"/>
          <w:szCs w:val="26"/>
        </w:rPr>
      </w:pPr>
    </w:p>
    <w:p w14:paraId="7181FC23" w14:textId="77777777" w:rsidR="00D63BC1" w:rsidRPr="00D63BC1"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-Μιας χώρας μέλους της μεγάλης ευρωπαϊκής οικογένειας και της ευρωζώνης που σε 3 μήνες θα αναλάβει για δεύτερη φορά την αυξημένη ευθύνη της Προεδρίας του Συμβουλίου της Ευρωπαϊκής Ένωσης.</w:t>
      </w:r>
    </w:p>
    <w:p w14:paraId="22B2B0B2" w14:textId="77777777" w:rsidR="00D63BC1" w:rsidRPr="00D63BC1" w:rsidRDefault="00D63BC1" w:rsidP="000E5AF4">
      <w:pPr>
        <w:spacing w:after="0" w:line="276" w:lineRule="auto"/>
        <w:jc w:val="both"/>
        <w:rPr>
          <w:rFonts w:ascii="Times New Roman" w:hAnsi="Times New Roman"/>
          <w:sz w:val="26"/>
          <w:szCs w:val="26"/>
        </w:rPr>
      </w:pPr>
    </w:p>
    <w:p w14:paraId="3C315862" w14:textId="16119EEB" w:rsidR="00D63BC1" w:rsidRPr="00B740D7" w:rsidRDefault="00D63BC1" w:rsidP="000E5AF4">
      <w:pPr>
        <w:spacing w:after="0" w:line="276" w:lineRule="auto"/>
        <w:jc w:val="both"/>
        <w:rPr>
          <w:rFonts w:ascii="Times New Roman" w:hAnsi="Times New Roman"/>
          <w:sz w:val="26"/>
          <w:szCs w:val="26"/>
        </w:rPr>
      </w:pPr>
      <w:r w:rsidRPr="00D63BC1">
        <w:rPr>
          <w:rFonts w:ascii="Times New Roman" w:hAnsi="Times New Roman"/>
          <w:sz w:val="26"/>
          <w:szCs w:val="26"/>
        </w:rPr>
        <w:t>Με αυτές τις σκέψεις, θέλω να ευχηθώ από καρδιάς χρόνια πολλά στην Κυπριακή Δημοκρατία, χρόνια πολλά σε όλους τους Κυπρίους και σε εσάς, αγαπητοί συνάδελφοι, καλή δύναμη και επιτυχία στο κοινοβουλευτικό σας έργο.</w:t>
      </w:r>
    </w:p>
    <w:p w14:paraId="6625F7E6" w14:textId="77777777" w:rsidR="001E6809" w:rsidRPr="00B740D7" w:rsidRDefault="001E6809" w:rsidP="000E5AF4">
      <w:pPr>
        <w:spacing w:after="0" w:line="276" w:lineRule="auto"/>
        <w:jc w:val="both"/>
        <w:rPr>
          <w:rFonts w:ascii="Times New Roman" w:hAnsi="Times New Roman"/>
          <w:sz w:val="26"/>
          <w:szCs w:val="26"/>
        </w:rPr>
      </w:pPr>
    </w:p>
    <w:p w14:paraId="26D5FED4" w14:textId="77777777" w:rsidR="00151794" w:rsidRPr="00151794" w:rsidRDefault="00151794" w:rsidP="00151794">
      <w:pPr>
        <w:spacing w:after="0" w:line="276" w:lineRule="auto"/>
        <w:jc w:val="both"/>
        <w:rPr>
          <w:rFonts w:ascii="Times New Roman" w:hAnsi="Times New Roman"/>
          <w:sz w:val="26"/>
          <w:szCs w:val="26"/>
        </w:rPr>
      </w:pPr>
      <w:r w:rsidRPr="00151794">
        <w:rPr>
          <w:rFonts w:ascii="Times New Roman" w:hAnsi="Times New Roman"/>
          <w:sz w:val="26"/>
          <w:szCs w:val="26"/>
        </w:rPr>
        <w:t xml:space="preserve">Πριν κατέβω από το βήμα θέλω να σας πω τη συγκλονιστική εμπειρία που έζησα πριν λίγο:  γιατί είναι άλλο να το ακούς, άλλο να τα διαβάζεις και άλλο να πας να τα δεις. </w:t>
      </w:r>
    </w:p>
    <w:p w14:paraId="7A9DD3C5" w14:textId="01E4FF04" w:rsidR="00151794" w:rsidRPr="00151794" w:rsidRDefault="00151794" w:rsidP="00151794">
      <w:pPr>
        <w:spacing w:after="0" w:line="276" w:lineRule="auto"/>
        <w:jc w:val="both"/>
        <w:rPr>
          <w:rFonts w:ascii="Times New Roman" w:hAnsi="Times New Roman"/>
          <w:sz w:val="26"/>
          <w:szCs w:val="26"/>
        </w:rPr>
      </w:pPr>
      <w:r w:rsidRPr="00151794">
        <w:rPr>
          <w:rFonts w:ascii="Times New Roman" w:hAnsi="Times New Roman"/>
          <w:sz w:val="26"/>
          <w:szCs w:val="26"/>
        </w:rPr>
        <w:t xml:space="preserve">Και ενώ λόγω των πολλών  προσωπικών φίλων που έχω στην Κύπρο, έχω έρθει πάρα πολλές φορές στο νησί σας ανεπίσημα και ιδιωτικά, δεν είχα επισκεφτεί ποτέ, και είναι ντροπή μου αυτό, </w:t>
      </w:r>
      <w:r w:rsidR="00EF2901">
        <w:rPr>
          <w:rFonts w:ascii="Times New Roman" w:hAnsi="Times New Roman"/>
          <w:sz w:val="26"/>
          <w:szCs w:val="26"/>
        </w:rPr>
        <w:t>τα Φυλακισμένα Μνήματα</w:t>
      </w:r>
      <w:r w:rsidRPr="00151794">
        <w:rPr>
          <w:rFonts w:ascii="Times New Roman" w:hAnsi="Times New Roman"/>
          <w:sz w:val="26"/>
          <w:szCs w:val="26"/>
        </w:rPr>
        <w:t>.</w:t>
      </w:r>
    </w:p>
    <w:p w14:paraId="13D214B8" w14:textId="77777777" w:rsidR="00151794" w:rsidRPr="00151794" w:rsidRDefault="00151794" w:rsidP="00151794">
      <w:pPr>
        <w:spacing w:after="0" w:line="276" w:lineRule="auto"/>
        <w:jc w:val="both"/>
        <w:rPr>
          <w:rFonts w:ascii="Times New Roman" w:hAnsi="Times New Roman"/>
          <w:sz w:val="26"/>
          <w:szCs w:val="26"/>
        </w:rPr>
      </w:pPr>
    </w:p>
    <w:p w14:paraId="7D719CE6" w14:textId="77777777" w:rsidR="00151794" w:rsidRPr="00151794" w:rsidRDefault="00151794" w:rsidP="00151794">
      <w:pPr>
        <w:spacing w:after="0" w:line="276" w:lineRule="auto"/>
        <w:jc w:val="both"/>
        <w:rPr>
          <w:rFonts w:ascii="Times New Roman" w:hAnsi="Times New Roman"/>
          <w:sz w:val="26"/>
          <w:szCs w:val="26"/>
        </w:rPr>
      </w:pPr>
      <w:r w:rsidRPr="00151794">
        <w:rPr>
          <w:rFonts w:ascii="Times New Roman" w:hAnsi="Times New Roman"/>
          <w:sz w:val="26"/>
          <w:szCs w:val="26"/>
        </w:rPr>
        <w:t>Έχει καρφωθεί μέσα μου η εικόνα αυτή. Και κυρίως ο τρόπος της εκτέλεσής τους. Αναρωτιέμαι πώς είναι δυνατόν, χώρα του δυτικού πολιτισμού να χρησιμοποίησε τέτοιους τρόπους για να θανατώσει παιδιά, γιατί περί παιδιών επρόκειτο, 18, 19, 20, 21 ετών, επειδή αγωνίζονταν για την ανεξαρτησία της πατρίδας τους.</w:t>
      </w:r>
    </w:p>
    <w:p w14:paraId="0A9D1D64" w14:textId="77777777" w:rsidR="00151794" w:rsidRPr="00151794" w:rsidRDefault="00151794" w:rsidP="00151794">
      <w:pPr>
        <w:spacing w:after="0" w:line="276" w:lineRule="auto"/>
        <w:jc w:val="both"/>
        <w:rPr>
          <w:rFonts w:ascii="Times New Roman" w:hAnsi="Times New Roman"/>
          <w:sz w:val="26"/>
          <w:szCs w:val="26"/>
        </w:rPr>
      </w:pPr>
    </w:p>
    <w:p w14:paraId="487D464A" w14:textId="765DFE73" w:rsidR="00151794" w:rsidRPr="00151794" w:rsidRDefault="00151794" w:rsidP="00151794">
      <w:pPr>
        <w:spacing w:after="0" w:line="276" w:lineRule="auto"/>
        <w:jc w:val="both"/>
        <w:rPr>
          <w:rFonts w:ascii="Times New Roman" w:hAnsi="Times New Roman"/>
          <w:sz w:val="26"/>
          <w:szCs w:val="26"/>
          <w:lang w:val="en-US"/>
        </w:rPr>
      </w:pPr>
      <w:r w:rsidRPr="00151794">
        <w:rPr>
          <w:rFonts w:ascii="Times New Roman" w:hAnsi="Times New Roman"/>
          <w:sz w:val="26"/>
          <w:szCs w:val="26"/>
        </w:rPr>
        <w:t xml:space="preserve">Γι’ αυτούς, λοιπόν, τους ήρωες και για τους άλλους που έπεσαν στον Αττίλα έχουμε υποχρέωση εσείς και εμείς, να είμαστε πάντα ενωμένοι και να προσπαθούμε για την επίτευξη του εθνικού στόχου. </w:t>
      </w:r>
      <w:r w:rsidRPr="00151794">
        <w:rPr>
          <w:rFonts w:ascii="Times New Roman" w:hAnsi="Times New Roman"/>
          <w:sz w:val="26"/>
          <w:szCs w:val="26"/>
          <w:lang w:val="en-US"/>
        </w:rPr>
        <w:t>Μια ελεύθερη Κύπρος, χωρίς</w:t>
      </w:r>
      <w:r w:rsidR="00B740D7">
        <w:rPr>
          <w:rFonts w:ascii="Times New Roman" w:hAnsi="Times New Roman"/>
          <w:sz w:val="26"/>
          <w:szCs w:val="26"/>
          <w:lang w:val="en-US"/>
        </w:rPr>
        <w:t xml:space="preserve"> </w:t>
      </w:r>
      <w:r w:rsidRPr="00151794">
        <w:rPr>
          <w:rFonts w:ascii="Times New Roman" w:hAnsi="Times New Roman"/>
          <w:sz w:val="26"/>
          <w:szCs w:val="26"/>
          <w:lang w:val="en-US"/>
        </w:rPr>
        <w:t xml:space="preserve">στρατεύματα κατοχής. </w:t>
      </w:r>
    </w:p>
    <w:p w14:paraId="6072AC1F" w14:textId="77777777" w:rsidR="00151794" w:rsidRDefault="00151794" w:rsidP="00151794">
      <w:pPr>
        <w:spacing w:after="0" w:line="276" w:lineRule="auto"/>
        <w:jc w:val="both"/>
        <w:rPr>
          <w:rFonts w:ascii="Times New Roman" w:hAnsi="Times New Roman"/>
          <w:sz w:val="26"/>
          <w:szCs w:val="26"/>
          <w:lang w:val="en-US"/>
        </w:rPr>
      </w:pPr>
    </w:p>
    <w:p w14:paraId="065F6626" w14:textId="244AB0F0" w:rsidR="001E6809" w:rsidRPr="00151794" w:rsidRDefault="00151794" w:rsidP="00151794">
      <w:pPr>
        <w:spacing w:after="0" w:line="276" w:lineRule="auto"/>
        <w:jc w:val="both"/>
        <w:rPr>
          <w:rFonts w:ascii="Times New Roman" w:hAnsi="Times New Roman"/>
          <w:sz w:val="26"/>
          <w:szCs w:val="26"/>
        </w:rPr>
      </w:pPr>
      <w:r w:rsidRPr="00151794">
        <w:rPr>
          <w:rFonts w:ascii="Times New Roman" w:hAnsi="Times New Roman"/>
          <w:sz w:val="26"/>
          <w:szCs w:val="26"/>
        </w:rPr>
        <w:t>Σας ευχαριστώ πολύ.</w:t>
      </w:r>
    </w:p>
    <w:p w14:paraId="4C187886" w14:textId="77777777" w:rsidR="00D63BC1" w:rsidRPr="00D63BC1" w:rsidRDefault="00D63BC1" w:rsidP="000E5AF4">
      <w:pPr>
        <w:spacing w:after="0" w:line="276" w:lineRule="auto"/>
        <w:jc w:val="both"/>
        <w:rPr>
          <w:rFonts w:ascii="Times New Roman" w:hAnsi="Times New Roman"/>
          <w:sz w:val="26"/>
          <w:szCs w:val="26"/>
        </w:rPr>
      </w:pPr>
    </w:p>
    <w:p w14:paraId="3236629C" w14:textId="77777777" w:rsidR="00D63BC1" w:rsidRPr="00D63BC1" w:rsidRDefault="00D63BC1" w:rsidP="000E5AF4">
      <w:pPr>
        <w:spacing w:after="0" w:line="276" w:lineRule="auto"/>
        <w:jc w:val="both"/>
        <w:rPr>
          <w:rFonts w:ascii="Times New Roman" w:hAnsi="Times New Roman"/>
          <w:sz w:val="40"/>
          <w:szCs w:val="40"/>
        </w:rPr>
      </w:pPr>
    </w:p>
    <w:p w14:paraId="6B71C2AD" w14:textId="77777777" w:rsidR="00D63BC1" w:rsidRPr="00D63BC1" w:rsidRDefault="00D63BC1" w:rsidP="00D63BC1">
      <w:pPr>
        <w:spacing w:after="0" w:line="276" w:lineRule="auto"/>
        <w:rPr>
          <w:rFonts w:ascii="Times New Roman" w:hAnsi="Times New Roman"/>
          <w:sz w:val="40"/>
          <w:szCs w:val="40"/>
        </w:rPr>
      </w:pPr>
    </w:p>
    <w:p w14:paraId="18BA14FC" w14:textId="77777777" w:rsidR="000C3174" w:rsidRPr="007A064A" w:rsidRDefault="000C3174" w:rsidP="000C3174">
      <w:pPr>
        <w:spacing w:after="0" w:line="276" w:lineRule="auto"/>
        <w:rPr>
          <w:rFonts w:ascii="Times New Roman" w:hAnsi="Times New Roman"/>
          <w:sz w:val="40"/>
          <w:szCs w:val="40"/>
        </w:rPr>
      </w:pPr>
    </w:p>
    <w:p w14:paraId="37908092" w14:textId="77777777" w:rsidR="000C3174" w:rsidRPr="007A064A" w:rsidRDefault="000C3174">
      <w:pPr>
        <w:rPr>
          <w:sz w:val="40"/>
          <w:szCs w:val="40"/>
        </w:rPr>
      </w:pPr>
    </w:p>
    <w:sectPr w:rsidR="000C3174" w:rsidRPr="007A064A" w:rsidSect="000C3174">
      <w:footerReference w:type="default" r:id="rId8"/>
      <w:pgSz w:w="11906" w:h="16838"/>
      <w:pgMar w:top="1440" w:right="1080" w:bottom="1440" w:left="108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0F3A1" w14:textId="77777777" w:rsidR="000C7961" w:rsidRDefault="000C7961">
      <w:pPr>
        <w:spacing w:after="0" w:line="240" w:lineRule="auto"/>
      </w:pPr>
      <w:r>
        <w:separator/>
      </w:r>
    </w:p>
  </w:endnote>
  <w:endnote w:type="continuationSeparator" w:id="0">
    <w:p w14:paraId="17BC9431" w14:textId="77777777" w:rsidR="000C7961" w:rsidRDefault="000C7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3D4CD" w14:textId="77777777" w:rsidR="00393A55" w:rsidRDefault="00393A55">
    <w:pPr>
      <w:pStyle w:val="aa"/>
      <w:jc w:val="center"/>
    </w:pPr>
    <w:r>
      <w:fldChar w:fldCharType="begin"/>
    </w:r>
    <w:r>
      <w:instrText>PAGE</w:instrText>
    </w:r>
    <w:r>
      <w:fldChar w:fldCharType="separate"/>
    </w:r>
    <w:r>
      <w:rPr>
        <w:noProof/>
      </w:rPr>
      <w:t>1</w:t>
    </w:r>
    <w:r>
      <w:fldChar w:fldCharType="end"/>
    </w:r>
  </w:p>
  <w:p w14:paraId="34C77A5D" w14:textId="77777777" w:rsidR="00393A55" w:rsidRDefault="00393A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6CEAD" w14:textId="77777777" w:rsidR="000C7961" w:rsidRDefault="000C7961">
      <w:pPr>
        <w:spacing w:after="0" w:line="240" w:lineRule="auto"/>
      </w:pPr>
      <w:r>
        <w:separator/>
      </w:r>
    </w:p>
  </w:footnote>
  <w:footnote w:type="continuationSeparator" w:id="0">
    <w:p w14:paraId="59F3EF4F" w14:textId="77777777" w:rsidR="000C7961" w:rsidRDefault="000C7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2C1C"/>
    <w:multiLevelType w:val="hybridMultilevel"/>
    <w:tmpl w:val="623C0A9C"/>
    <w:lvl w:ilvl="0" w:tplc="0CB0FF8C">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8E502FA"/>
    <w:multiLevelType w:val="hybridMultilevel"/>
    <w:tmpl w:val="C93699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63365122">
    <w:abstractNumId w:val="0"/>
  </w:num>
  <w:num w:numId="2" w16cid:durableId="846286567">
    <w:abstractNumId w:val="1"/>
  </w:num>
  <w:num w:numId="3" w16cid:durableId="700860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74"/>
    <w:rsid w:val="00031BDA"/>
    <w:rsid w:val="00083B24"/>
    <w:rsid w:val="00085144"/>
    <w:rsid w:val="000A2D0A"/>
    <w:rsid w:val="000C3174"/>
    <w:rsid w:val="000C7961"/>
    <w:rsid w:val="000D5902"/>
    <w:rsid w:val="000E5AF4"/>
    <w:rsid w:val="000F5E00"/>
    <w:rsid w:val="000F62BE"/>
    <w:rsid w:val="00110B78"/>
    <w:rsid w:val="001132FE"/>
    <w:rsid w:val="001203C9"/>
    <w:rsid w:val="00142285"/>
    <w:rsid w:val="00151794"/>
    <w:rsid w:val="001924D6"/>
    <w:rsid w:val="001B6897"/>
    <w:rsid w:val="001C11DD"/>
    <w:rsid w:val="001C5048"/>
    <w:rsid w:val="001E5FA9"/>
    <w:rsid w:val="001E6809"/>
    <w:rsid w:val="001F3731"/>
    <w:rsid w:val="001F43DB"/>
    <w:rsid w:val="0021239C"/>
    <w:rsid w:val="00221CFF"/>
    <w:rsid w:val="002262FF"/>
    <w:rsid w:val="002337E9"/>
    <w:rsid w:val="00250864"/>
    <w:rsid w:val="00262D3D"/>
    <w:rsid w:val="002631E7"/>
    <w:rsid w:val="002D510B"/>
    <w:rsid w:val="002E77B1"/>
    <w:rsid w:val="002F6CB4"/>
    <w:rsid w:val="002F7DD7"/>
    <w:rsid w:val="0030610A"/>
    <w:rsid w:val="003116E9"/>
    <w:rsid w:val="00330BAA"/>
    <w:rsid w:val="00340BAB"/>
    <w:rsid w:val="003606F9"/>
    <w:rsid w:val="003626C2"/>
    <w:rsid w:val="00393A55"/>
    <w:rsid w:val="003A08A7"/>
    <w:rsid w:val="003A52D1"/>
    <w:rsid w:val="003F0D3F"/>
    <w:rsid w:val="003F4DA7"/>
    <w:rsid w:val="0040752C"/>
    <w:rsid w:val="00410A5C"/>
    <w:rsid w:val="00415949"/>
    <w:rsid w:val="004249A1"/>
    <w:rsid w:val="00425DC6"/>
    <w:rsid w:val="004319D3"/>
    <w:rsid w:val="0043776E"/>
    <w:rsid w:val="00441213"/>
    <w:rsid w:val="004431B4"/>
    <w:rsid w:val="004918B7"/>
    <w:rsid w:val="004C4EFF"/>
    <w:rsid w:val="004D3AB1"/>
    <w:rsid w:val="004E19A0"/>
    <w:rsid w:val="00526611"/>
    <w:rsid w:val="00531351"/>
    <w:rsid w:val="00535112"/>
    <w:rsid w:val="0054012F"/>
    <w:rsid w:val="00540F6B"/>
    <w:rsid w:val="00560277"/>
    <w:rsid w:val="00565F89"/>
    <w:rsid w:val="00572A00"/>
    <w:rsid w:val="00573721"/>
    <w:rsid w:val="005A2B7F"/>
    <w:rsid w:val="005B174F"/>
    <w:rsid w:val="005C7A62"/>
    <w:rsid w:val="00623E14"/>
    <w:rsid w:val="006257C1"/>
    <w:rsid w:val="006668D4"/>
    <w:rsid w:val="006933B5"/>
    <w:rsid w:val="00696B1C"/>
    <w:rsid w:val="006C0E24"/>
    <w:rsid w:val="006D1EB7"/>
    <w:rsid w:val="006D7074"/>
    <w:rsid w:val="006E1FA4"/>
    <w:rsid w:val="006F4C65"/>
    <w:rsid w:val="00715AD4"/>
    <w:rsid w:val="0072246C"/>
    <w:rsid w:val="00750288"/>
    <w:rsid w:val="00753F2F"/>
    <w:rsid w:val="00762F20"/>
    <w:rsid w:val="00772438"/>
    <w:rsid w:val="007A064A"/>
    <w:rsid w:val="007A7506"/>
    <w:rsid w:val="007A7E08"/>
    <w:rsid w:val="007C0305"/>
    <w:rsid w:val="007D6D0C"/>
    <w:rsid w:val="007E71CF"/>
    <w:rsid w:val="00821079"/>
    <w:rsid w:val="00822C51"/>
    <w:rsid w:val="00842645"/>
    <w:rsid w:val="0084487C"/>
    <w:rsid w:val="0084594F"/>
    <w:rsid w:val="00854BFB"/>
    <w:rsid w:val="00855B8A"/>
    <w:rsid w:val="00856D9A"/>
    <w:rsid w:val="008652A4"/>
    <w:rsid w:val="00873BDB"/>
    <w:rsid w:val="008C0FB6"/>
    <w:rsid w:val="008C16E3"/>
    <w:rsid w:val="008C393B"/>
    <w:rsid w:val="008F22DA"/>
    <w:rsid w:val="008F2B88"/>
    <w:rsid w:val="00913011"/>
    <w:rsid w:val="00924231"/>
    <w:rsid w:val="0092783E"/>
    <w:rsid w:val="0093383D"/>
    <w:rsid w:val="00934460"/>
    <w:rsid w:val="00984391"/>
    <w:rsid w:val="00992753"/>
    <w:rsid w:val="009F402C"/>
    <w:rsid w:val="00A41F57"/>
    <w:rsid w:val="00A60C70"/>
    <w:rsid w:val="00A63361"/>
    <w:rsid w:val="00A65270"/>
    <w:rsid w:val="00AA732D"/>
    <w:rsid w:val="00AB0914"/>
    <w:rsid w:val="00B070BA"/>
    <w:rsid w:val="00B10CF9"/>
    <w:rsid w:val="00B35E43"/>
    <w:rsid w:val="00B36FEC"/>
    <w:rsid w:val="00B4263A"/>
    <w:rsid w:val="00B505A5"/>
    <w:rsid w:val="00B51FF2"/>
    <w:rsid w:val="00B54DBE"/>
    <w:rsid w:val="00B56D39"/>
    <w:rsid w:val="00B73ED4"/>
    <w:rsid w:val="00B740D7"/>
    <w:rsid w:val="00B822B1"/>
    <w:rsid w:val="00BA0A47"/>
    <w:rsid w:val="00BB6617"/>
    <w:rsid w:val="00BC37B1"/>
    <w:rsid w:val="00BC4B92"/>
    <w:rsid w:val="00BC564E"/>
    <w:rsid w:val="00BE13A5"/>
    <w:rsid w:val="00BF72CA"/>
    <w:rsid w:val="00C06145"/>
    <w:rsid w:val="00C22AB2"/>
    <w:rsid w:val="00C32740"/>
    <w:rsid w:val="00C43ED1"/>
    <w:rsid w:val="00C778FA"/>
    <w:rsid w:val="00CB53E9"/>
    <w:rsid w:val="00CC1A8F"/>
    <w:rsid w:val="00CC225F"/>
    <w:rsid w:val="00CE2CCE"/>
    <w:rsid w:val="00CE6FDD"/>
    <w:rsid w:val="00D50C0A"/>
    <w:rsid w:val="00D63BC1"/>
    <w:rsid w:val="00D81D38"/>
    <w:rsid w:val="00D8570F"/>
    <w:rsid w:val="00D95912"/>
    <w:rsid w:val="00D97D94"/>
    <w:rsid w:val="00DD5ADD"/>
    <w:rsid w:val="00DD6615"/>
    <w:rsid w:val="00DF4DD1"/>
    <w:rsid w:val="00E44E3D"/>
    <w:rsid w:val="00E670B5"/>
    <w:rsid w:val="00E94850"/>
    <w:rsid w:val="00E94E41"/>
    <w:rsid w:val="00EA34EB"/>
    <w:rsid w:val="00EC4CFF"/>
    <w:rsid w:val="00EE46EB"/>
    <w:rsid w:val="00EE5737"/>
    <w:rsid w:val="00EE5F9D"/>
    <w:rsid w:val="00EF2901"/>
    <w:rsid w:val="00EF4EAC"/>
    <w:rsid w:val="00F157B6"/>
    <w:rsid w:val="00F26273"/>
    <w:rsid w:val="00F33FD2"/>
    <w:rsid w:val="00F442CD"/>
    <w:rsid w:val="00F47D5E"/>
    <w:rsid w:val="00F51D6E"/>
    <w:rsid w:val="00F5568F"/>
    <w:rsid w:val="00F57E49"/>
    <w:rsid w:val="00F757A0"/>
    <w:rsid w:val="00FA1B1A"/>
    <w:rsid w:val="00FC1B1A"/>
    <w:rsid w:val="00FF128C"/>
    <w:rsid w:val="00FF78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89C1"/>
  <w15:chartTrackingRefBased/>
  <w15:docId w15:val="{21B1E35E-3C21-4926-BA88-6DE6719C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174"/>
    <w:rPr>
      <w:rFonts w:ascii="Aptos" w:eastAsia="Aptos" w:hAnsi="Aptos" w:cs="Times New Roman"/>
      <w14:ligatures w14:val="none"/>
    </w:rPr>
  </w:style>
  <w:style w:type="paragraph" w:styleId="1">
    <w:name w:val="heading 1"/>
    <w:basedOn w:val="a"/>
    <w:next w:val="a"/>
    <w:link w:val="1Char"/>
    <w:uiPriority w:val="9"/>
    <w:qFormat/>
    <w:rsid w:val="000C3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3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C317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317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317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31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31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31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31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317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317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C317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317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317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317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317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317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3174"/>
    <w:rPr>
      <w:rFonts w:eastAsiaTheme="majorEastAsia" w:cstheme="majorBidi"/>
      <w:color w:val="272727" w:themeColor="text1" w:themeTint="D8"/>
    </w:rPr>
  </w:style>
  <w:style w:type="paragraph" w:styleId="a3">
    <w:name w:val="Title"/>
    <w:basedOn w:val="a"/>
    <w:next w:val="a"/>
    <w:link w:val="Char"/>
    <w:uiPriority w:val="10"/>
    <w:qFormat/>
    <w:rsid w:val="000C3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317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317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317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3174"/>
    <w:pPr>
      <w:spacing w:before="160"/>
      <w:jc w:val="center"/>
    </w:pPr>
    <w:rPr>
      <w:i/>
      <w:iCs/>
      <w:color w:val="404040" w:themeColor="text1" w:themeTint="BF"/>
    </w:rPr>
  </w:style>
  <w:style w:type="character" w:customStyle="1" w:styleId="Char1">
    <w:name w:val="Απόσπασμα Char"/>
    <w:basedOn w:val="a0"/>
    <w:link w:val="a5"/>
    <w:uiPriority w:val="29"/>
    <w:rsid w:val="000C3174"/>
    <w:rPr>
      <w:i/>
      <w:iCs/>
      <w:color w:val="404040" w:themeColor="text1" w:themeTint="BF"/>
    </w:rPr>
  </w:style>
  <w:style w:type="paragraph" w:styleId="a6">
    <w:name w:val="List Paragraph"/>
    <w:basedOn w:val="a"/>
    <w:uiPriority w:val="34"/>
    <w:qFormat/>
    <w:rsid w:val="000C3174"/>
    <w:pPr>
      <w:ind w:left="720"/>
      <w:contextualSpacing/>
    </w:pPr>
  </w:style>
  <w:style w:type="character" w:styleId="a7">
    <w:name w:val="Intense Emphasis"/>
    <w:basedOn w:val="a0"/>
    <w:uiPriority w:val="21"/>
    <w:qFormat/>
    <w:rsid w:val="000C3174"/>
    <w:rPr>
      <w:i/>
      <w:iCs/>
      <w:color w:val="0F4761" w:themeColor="accent1" w:themeShade="BF"/>
    </w:rPr>
  </w:style>
  <w:style w:type="paragraph" w:styleId="a8">
    <w:name w:val="Intense Quote"/>
    <w:basedOn w:val="a"/>
    <w:next w:val="a"/>
    <w:link w:val="Char2"/>
    <w:uiPriority w:val="30"/>
    <w:qFormat/>
    <w:rsid w:val="000C3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3174"/>
    <w:rPr>
      <w:i/>
      <w:iCs/>
      <w:color w:val="0F4761" w:themeColor="accent1" w:themeShade="BF"/>
    </w:rPr>
  </w:style>
  <w:style w:type="character" w:styleId="a9">
    <w:name w:val="Intense Reference"/>
    <w:basedOn w:val="a0"/>
    <w:uiPriority w:val="32"/>
    <w:qFormat/>
    <w:rsid w:val="000C3174"/>
    <w:rPr>
      <w:b/>
      <w:bCs/>
      <w:smallCaps/>
      <w:color w:val="0F4761" w:themeColor="accent1" w:themeShade="BF"/>
      <w:spacing w:val="5"/>
    </w:rPr>
  </w:style>
  <w:style w:type="paragraph" w:styleId="aa">
    <w:name w:val="footer"/>
    <w:basedOn w:val="a"/>
    <w:link w:val="Char3"/>
    <w:uiPriority w:val="99"/>
    <w:semiHidden/>
    <w:unhideWhenUsed/>
    <w:rsid w:val="000C3174"/>
    <w:pPr>
      <w:tabs>
        <w:tab w:val="center" w:pos="4153"/>
        <w:tab w:val="right" w:pos="8306"/>
      </w:tabs>
      <w:spacing w:after="0" w:line="240" w:lineRule="auto"/>
    </w:pPr>
  </w:style>
  <w:style w:type="character" w:customStyle="1" w:styleId="Char3">
    <w:name w:val="Υποσέλιδο Char"/>
    <w:basedOn w:val="a0"/>
    <w:link w:val="aa"/>
    <w:uiPriority w:val="99"/>
    <w:semiHidden/>
    <w:rsid w:val="000C3174"/>
    <w:rPr>
      <w:rFonts w:ascii="Aptos" w:eastAsia="Aptos" w:hAnsi="Aptos"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8803">
      <w:bodyDiv w:val="1"/>
      <w:marLeft w:val="0"/>
      <w:marRight w:val="0"/>
      <w:marTop w:val="0"/>
      <w:marBottom w:val="0"/>
      <w:divBdr>
        <w:top w:val="none" w:sz="0" w:space="0" w:color="auto"/>
        <w:left w:val="none" w:sz="0" w:space="0" w:color="auto"/>
        <w:bottom w:val="none" w:sz="0" w:space="0" w:color="auto"/>
        <w:right w:val="none" w:sz="0" w:space="0" w:color="auto"/>
      </w:divBdr>
    </w:div>
    <w:div w:id="57135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72C4D-CC31-4912-B7E5-50765485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1790</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a.fryganas@YPEX.GR</dc:creator>
  <cp:keywords/>
  <dc:description/>
  <cp:lastModifiedBy>Κοσμόπουλος Μάριος</cp:lastModifiedBy>
  <cp:revision>23</cp:revision>
  <cp:lastPrinted>2025-09-26T09:36:00Z</cp:lastPrinted>
  <dcterms:created xsi:type="dcterms:W3CDTF">2025-09-29T10:09:00Z</dcterms:created>
  <dcterms:modified xsi:type="dcterms:W3CDTF">2025-09-30T13:33:00Z</dcterms:modified>
</cp:coreProperties>
</file>